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E6364" w14:textId="6270A7FE" w:rsidR="00D27825" w:rsidRPr="008053AA" w:rsidRDefault="005C326B" w:rsidP="008053AA">
      <w:pPr>
        <w:autoSpaceDE w:val="0"/>
        <w:autoSpaceDN w:val="0"/>
        <w:adjustRightInd w:val="0"/>
        <w:spacing w:after="0"/>
        <w:rPr>
          <w:rFonts w:cs="Arial,Bold"/>
          <w:b/>
          <w:bCs/>
        </w:rPr>
      </w:pPr>
      <w:r>
        <w:rPr>
          <w:rFonts w:cs="Arial,Bold"/>
          <w:b/>
          <w:bCs/>
        </w:rPr>
        <w:t>L</w:t>
      </w:r>
      <w:r w:rsidR="00D27825" w:rsidRPr="008053AA">
        <w:rPr>
          <w:rFonts w:cs="Arial,Bold"/>
          <w:b/>
          <w:bCs/>
        </w:rPr>
        <w:t xml:space="preserve">eidinggevende </w:t>
      </w:r>
      <w:r w:rsidR="00921575" w:rsidRPr="00921575">
        <w:rPr>
          <w:rFonts w:cs="Arial,Bold"/>
          <w:b/>
          <w:bCs/>
        </w:rPr>
        <w:t>klantencoördinatie en strate</w:t>
      </w:r>
      <w:r>
        <w:rPr>
          <w:rFonts w:cs="Arial,Bold"/>
          <w:b/>
          <w:bCs/>
        </w:rPr>
        <w:t>gische planning – Dienst FM</w:t>
      </w:r>
      <w:r w:rsidR="00F743C9">
        <w:rPr>
          <w:rFonts w:cs="Arial,Bold"/>
          <w:b/>
          <w:bCs/>
        </w:rPr>
        <w:t xml:space="preserve"> Themagebouwen</w:t>
      </w:r>
    </w:p>
    <w:p w14:paraId="3F3439C2" w14:textId="77777777" w:rsidR="001123D1" w:rsidRPr="008053AA" w:rsidRDefault="001123D1" w:rsidP="008053AA">
      <w:pPr>
        <w:autoSpaceDE w:val="0"/>
        <w:autoSpaceDN w:val="0"/>
        <w:adjustRightInd w:val="0"/>
        <w:spacing w:after="0"/>
        <w:rPr>
          <w:rFonts w:cs="Arial,Bold"/>
          <w:b/>
          <w:bCs/>
        </w:rPr>
      </w:pPr>
    </w:p>
    <w:p w14:paraId="3516ED64" w14:textId="77777777" w:rsidR="003340A9" w:rsidRPr="008053AA" w:rsidRDefault="003340A9" w:rsidP="008053AA">
      <w:pPr>
        <w:rPr>
          <w:rFonts w:cs="Times New Roman"/>
          <w:b/>
        </w:rPr>
      </w:pPr>
      <w:r w:rsidRPr="008053AA">
        <w:rPr>
          <w:rFonts w:cs="Times New Roman"/>
          <w:b/>
          <w:u w:val="single"/>
        </w:rPr>
        <w:t>Plaats in het organogram</w:t>
      </w:r>
    </w:p>
    <w:p w14:paraId="0136823F" w14:textId="77777777" w:rsidR="005C326B" w:rsidRPr="008053AA" w:rsidRDefault="005C326B" w:rsidP="005C326B">
      <w:pPr>
        <w:pStyle w:val="Default"/>
        <w:spacing w:line="276" w:lineRule="auto"/>
        <w:rPr>
          <w:rFonts w:asciiTheme="minorHAnsi" w:hAnsiTheme="minorHAnsi"/>
          <w:color w:val="auto"/>
          <w:sz w:val="22"/>
          <w:szCs w:val="22"/>
        </w:rPr>
      </w:pPr>
      <w:r w:rsidRPr="008053AA">
        <w:rPr>
          <w:rFonts w:asciiTheme="minorHAnsi" w:hAnsiTheme="minorHAnsi"/>
          <w:color w:val="auto"/>
          <w:sz w:val="22"/>
          <w:szCs w:val="22"/>
        </w:rPr>
        <w:t xml:space="preserve">Het Departement Facility Management (FM) staat in voor de ondersteuning van de andere departementen van de stad en OCMW – en breder Groep Gent - bij het bereiken van hun doelstellingen door het leveren van facilitaire producten en diensten. </w:t>
      </w:r>
    </w:p>
    <w:p w14:paraId="232F5260" w14:textId="77777777" w:rsidR="005C326B" w:rsidRPr="008053AA" w:rsidRDefault="005C326B" w:rsidP="005C326B">
      <w:pPr>
        <w:pStyle w:val="Default"/>
        <w:spacing w:line="276" w:lineRule="auto"/>
        <w:rPr>
          <w:rFonts w:asciiTheme="minorHAnsi" w:hAnsiTheme="minorHAnsi"/>
          <w:color w:val="auto"/>
          <w:sz w:val="22"/>
          <w:szCs w:val="22"/>
        </w:rPr>
      </w:pPr>
    </w:p>
    <w:p w14:paraId="6977FC26" w14:textId="77777777" w:rsidR="005C326B" w:rsidRPr="008053AA" w:rsidRDefault="005C326B" w:rsidP="005C326B">
      <w:pPr>
        <w:pStyle w:val="Default"/>
        <w:spacing w:line="276" w:lineRule="auto"/>
        <w:rPr>
          <w:rFonts w:asciiTheme="minorHAnsi" w:hAnsiTheme="minorHAnsi"/>
          <w:color w:val="auto"/>
          <w:sz w:val="22"/>
          <w:szCs w:val="22"/>
        </w:rPr>
      </w:pPr>
      <w:r w:rsidRPr="008053AA">
        <w:rPr>
          <w:rFonts w:asciiTheme="minorHAnsi" w:hAnsiTheme="minorHAnsi"/>
          <w:color w:val="auto"/>
          <w:sz w:val="22"/>
          <w:szCs w:val="22"/>
        </w:rPr>
        <w:t xml:space="preserve">Het </w:t>
      </w:r>
      <w:r w:rsidRPr="008053AA">
        <w:rPr>
          <w:rFonts w:asciiTheme="minorHAnsi" w:hAnsiTheme="minorHAnsi"/>
          <w:b/>
          <w:bCs/>
          <w:color w:val="auto"/>
          <w:sz w:val="22"/>
          <w:szCs w:val="22"/>
        </w:rPr>
        <w:t xml:space="preserve">nieuwe klanten- en organisatiemodel </w:t>
      </w:r>
      <w:r w:rsidRPr="008053AA">
        <w:rPr>
          <w:rFonts w:asciiTheme="minorHAnsi" w:hAnsiTheme="minorHAnsi"/>
          <w:color w:val="auto"/>
          <w:sz w:val="22"/>
          <w:szCs w:val="22"/>
        </w:rPr>
        <w:t xml:space="preserve">telt 6 diensten. De </w:t>
      </w:r>
      <w:r w:rsidRPr="008053AA">
        <w:rPr>
          <w:rFonts w:asciiTheme="minorHAnsi" w:hAnsiTheme="minorHAnsi"/>
          <w:b/>
          <w:bCs/>
          <w:color w:val="auto"/>
          <w:sz w:val="22"/>
          <w:szCs w:val="22"/>
        </w:rPr>
        <w:t xml:space="preserve">3 ondersteunende diensten </w:t>
      </w:r>
      <w:r w:rsidRPr="008053AA">
        <w:rPr>
          <w:rFonts w:asciiTheme="minorHAnsi" w:hAnsiTheme="minorHAnsi"/>
          <w:color w:val="auto"/>
          <w:sz w:val="22"/>
          <w:szCs w:val="22"/>
        </w:rPr>
        <w:t xml:space="preserve">ondersteunen de klantendiensten in hun dienstverlening en </w:t>
      </w:r>
      <w:proofErr w:type="spellStart"/>
      <w:r w:rsidRPr="008053AA">
        <w:rPr>
          <w:rFonts w:asciiTheme="minorHAnsi" w:hAnsiTheme="minorHAnsi"/>
          <w:color w:val="auto"/>
          <w:sz w:val="22"/>
          <w:szCs w:val="22"/>
        </w:rPr>
        <w:t>ontzorgen</w:t>
      </w:r>
      <w:proofErr w:type="spellEnd"/>
      <w:r w:rsidRPr="008053AA">
        <w:rPr>
          <w:rFonts w:asciiTheme="minorHAnsi" w:hAnsiTheme="minorHAnsi"/>
          <w:color w:val="auto"/>
          <w:sz w:val="22"/>
          <w:szCs w:val="22"/>
        </w:rPr>
        <w:t xml:space="preserve"> hen waar nodig. Ze reiken daarbij een organisatie-/</w:t>
      </w:r>
      <w:proofErr w:type="spellStart"/>
      <w:r w:rsidRPr="008053AA">
        <w:rPr>
          <w:rFonts w:asciiTheme="minorHAnsi" w:hAnsiTheme="minorHAnsi"/>
          <w:color w:val="auto"/>
          <w:sz w:val="22"/>
          <w:szCs w:val="22"/>
        </w:rPr>
        <w:t>groepsbreed</w:t>
      </w:r>
      <w:proofErr w:type="spellEnd"/>
      <w:r w:rsidRPr="008053AA">
        <w:rPr>
          <w:rFonts w:asciiTheme="minorHAnsi" w:hAnsiTheme="minorHAnsi"/>
          <w:color w:val="auto"/>
          <w:sz w:val="22"/>
          <w:szCs w:val="22"/>
        </w:rPr>
        <w:t xml:space="preserve"> facilitair beleidskader aan waarbinnen het klante</w:t>
      </w:r>
      <w:r>
        <w:rPr>
          <w:rFonts w:asciiTheme="minorHAnsi" w:hAnsiTheme="minorHAnsi"/>
          <w:color w:val="auto"/>
          <w:sz w:val="22"/>
          <w:szCs w:val="22"/>
        </w:rPr>
        <w:t>nbeleid kan gerealiseerd worden.</w:t>
      </w:r>
    </w:p>
    <w:p w14:paraId="3B1129E4" w14:textId="77777777" w:rsidR="005C326B" w:rsidRPr="008053AA" w:rsidRDefault="005C326B" w:rsidP="005C326B">
      <w:pPr>
        <w:pStyle w:val="Default"/>
        <w:spacing w:line="276" w:lineRule="auto"/>
        <w:rPr>
          <w:rFonts w:asciiTheme="minorHAnsi" w:hAnsiTheme="minorHAnsi"/>
          <w:color w:val="auto"/>
          <w:sz w:val="22"/>
          <w:szCs w:val="22"/>
        </w:rPr>
      </w:pPr>
    </w:p>
    <w:p w14:paraId="1C80D72A" w14:textId="77777777" w:rsidR="005C326B" w:rsidRPr="008053AA" w:rsidRDefault="005C326B" w:rsidP="005C326B">
      <w:pPr>
        <w:pStyle w:val="Default"/>
        <w:spacing w:line="276" w:lineRule="auto"/>
        <w:rPr>
          <w:rFonts w:asciiTheme="minorHAnsi" w:hAnsiTheme="minorHAnsi"/>
          <w:color w:val="auto"/>
          <w:sz w:val="22"/>
          <w:szCs w:val="22"/>
        </w:rPr>
      </w:pPr>
      <w:r w:rsidRPr="008053AA">
        <w:rPr>
          <w:rFonts w:asciiTheme="minorHAnsi" w:hAnsiTheme="minorHAnsi"/>
          <w:color w:val="auto"/>
          <w:sz w:val="22"/>
          <w:szCs w:val="22"/>
        </w:rPr>
        <w:t xml:space="preserve">De 3 </w:t>
      </w:r>
      <w:r w:rsidRPr="008053AA">
        <w:rPr>
          <w:rFonts w:asciiTheme="minorHAnsi" w:hAnsiTheme="minorHAnsi"/>
          <w:b/>
          <w:bCs/>
          <w:color w:val="auto"/>
          <w:sz w:val="22"/>
          <w:szCs w:val="22"/>
        </w:rPr>
        <w:t xml:space="preserve">klantendiensten </w:t>
      </w:r>
      <w:r w:rsidRPr="008053AA">
        <w:rPr>
          <w:rFonts w:asciiTheme="minorHAnsi" w:hAnsiTheme="minorHAnsi"/>
          <w:color w:val="auto"/>
          <w:sz w:val="22"/>
          <w:szCs w:val="22"/>
        </w:rPr>
        <w:t xml:space="preserve">nemen elk een specifieke klantengroep voor hun rekening die – vanuit facilitair perspectief – op elkaar aansluiten: </w:t>
      </w:r>
    </w:p>
    <w:p w14:paraId="15CB16BD" w14:textId="77777777" w:rsidR="005C326B" w:rsidRPr="008053AA" w:rsidRDefault="005C326B" w:rsidP="005C326B">
      <w:pPr>
        <w:pStyle w:val="Default"/>
        <w:numPr>
          <w:ilvl w:val="0"/>
          <w:numId w:val="1"/>
        </w:numPr>
        <w:spacing w:after="58" w:line="276" w:lineRule="auto"/>
        <w:rPr>
          <w:rFonts w:asciiTheme="minorHAnsi" w:hAnsiTheme="minorHAnsi"/>
          <w:color w:val="auto"/>
          <w:sz w:val="22"/>
          <w:szCs w:val="22"/>
        </w:rPr>
      </w:pPr>
      <w:r w:rsidRPr="008053AA">
        <w:rPr>
          <w:rFonts w:asciiTheme="minorHAnsi" w:hAnsiTheme="minorHAnsi"/>
          <w:color w:val="auto"/>
          <w:sz w:val="22"/>
          <w:szCs w:val="22"/>
        </w:rPr>
        <w:t xml:space="preserve">Dienst FM Onderwijs (scholen, internaten, kinderopvang en jeugd) </w:t>
      </w:r>
    </w:p>
    <w:p w14:paraId="2B341825" w14:textId="77777777" w:rsidR="005C326B" w:rsidRPr="008053AA" w:rsidRDefault="005C326B" w:rsidP="005C326B">
      <w:pPr>
        <w:pStyle w:val="Default"/>
        <w:numPr>
          <w:ilvl w:val="0"/>
          <w:numId w:val="1"/>
        </w:numPr>
        <w:spacing w:after="58" w:line="276" w:lineRule="auto"/>
        <w:rPr>
          <w:rFonts w:asciiTheme="minorHAnsi" w:hAnsiTheme="minorHAnsi"/>
          <w:color w:val="auto"/>
          <w:sz w:val="22"/>
          <w:szCs w:val="22"/>
        </w:rPr>
      </w:pPr>
      <w:r w:rsidRPr="008053AA">
        <w:rPr>
          <w:rFonts w:asciiTheme="minorHAnsi" w:hAnsiTheme="minorHAnsi"/>
          <w:color w:val="auto"/>
          <w:sz w:val="22"/>
          <w:szCs w:val="22"/>
        </w:rPr>
        <w:t xml:space="preserve">Dienst FM Welzijn (Ouderenzorg (Woonzorgcentra, Lokale dienstencentra, Assistentiewoningen, …), Sociale Dienstverlening (Welzijnsbureaus, Activering, …) en Samenleven en Welzijn (Open Huizen, …)) </w:t>
      </w:r>
    </w:p>
    <w:p w14:paraId="088F01DC" w14:textId="77777777" w:rsidR="005C326B" w:rsidRPr="008053AA" w:rsidRDefault="005C326B" w:rsidP="005C326B">
      <w:pPr>
        <w:pStyle w:val="Default"/>
        <w:numPr>
          <w:ilvl w:val="0"/>
          <w:numId w:val="1"/>
        </w:numPr>
        <w:spacing w:line="276" w:lineRule="auto"/>
        <w:rPr>
          <w:rFonts w:asciiTheme="minorHAnsi" w:hAnsiTheme="minorHAnsi"/>
          <w:color w:val="auto"/>
          <w:sz w:val="22"/>
          <w:szCs w:val="22"/>
        </w:rPr>
      </w:pPr>
      <w:r w:rsidRPr="008053AA">
        <w:rPr>
          <w:rFonts w:asciiTheme="minorHAnsi" w:hAnsiTheme="minorHAnsi"/>
          <w:color w:val="auto"/>
          <w:sz w:val="22"/>
          <w:szCs w:val="22"/>
        </w:rPr>
        <w:t>Dienst FM Themagebouwen (cultuur, administratieve hoofdgebouwen, sport, , politie, brandweer, openbaar domein)</w:t>
      </w:r>
    </w:p>
    <w:p w14:paraId="71471429" w14:textId="77777777" w:rsidR="005C326B" w:rsidRPr="008053AA" w:rsidRDefault="005C326B" w:rsidP="005C326B">
      <w:pPr>
        <w:pStyle w:val="Default"/>
        <w:spacing w:line="276" w:lineRule="auto"/>
        <w:rPr>
          <w:rFonts w:asciiTheme="minorHAnsi" w:hAnsiTheme="minorHAnsi"/>
          <w:color w:val="auto"/>
          <w:sz w:val="22"/>
          <w:szCs w:val="22"/>
        </w:rPr>
      </w:pPr>
    </w:p>
    <w:p w14:paraId="4EDD4E6C" w14:textId="5FFCE03A" w:rsidR="005C326B" w:rsidRPr="008053AA" w:rsidRDefault="005C326B" w:rsidP="005C326B">
      <w:pPr>
        <w:pStyle w:val="Default"/>
        <w:spacing w:line="276" w:lineRule="auto"/>
        <w:rPr>
          <w:rFonts w:asciiTheme="minorHAnsi" w:hAnsiTheme="minorHAnsi"/>
          <w:color w:val="auto"/>
          <w:sz w:val="22"/>
          <w:szCs w:val="22"/>
        </w:rPr>
      </w:pPr>
      <w:r w:rsidRPr="008053AA">
        <w:rPr>
          <w:rFonts w:asciiTheme="minorHAnsi" w:hAnsiTheme="minorHAnsi"/>
          <w:color w:val="auto"/>
          <w:sz w:val="22"/>
          <w:szCs w:val="22"/>
        </w:rPr>
        <w:t>U wordt tewerkgesteld binn</w:t>
      </w:r>
      <w:r>
        <w:rPr>
          <w:rFonts w:asciiTheme="minorHAnsi" w:hAnsiTheme="minorHAnsi"/>
          <w:color w:val="auto"/>
          <w:sz w:val="22"/>
          <w:szCs w:val="22"/>
        </w:rPr>
        <w:t>en de klantendienst FM Themagebouwen</w:t>
      </w:r>
      <w:r w:rsidRPr="008053AA">
        <w:rPr>
          <w:rFonts w:asciiTheme="minorHAnsi" w:hAnsiTheme="minorHAnsi"/>
          <w:color w:val="auto"/>
          <w:sz w:val="22"/>
          <w:szCs w:val="22"/>
        </w:rPr>
        <w:t xml:space="preserve"> in de a</w:t>
      </w:r>
      <w:r>
        <w:rPr>
          <w:rFonts w:asciiTheme="minorHAnsi" w:hAnsiTheme="minorHAnsi"/>
          <w:color w:val="auto"/>
          <w:sz w:val="22"/>
          <w:szCs w:val="22"/>
        </w:rPr>
        <w:t>fdeling facilitair beheer</w:t>
      </w:r>
      <w:r w:rsidRPr="008053AA">
        <w:rPr>
          <w:rFonts w:asciiTheme="minorHAnsi" w:hAnsiTheme="minorHAnsi"/>
          <w:color w:val="auto"/>
          <w:sz w:val="22"/>
          <w:szCs w:val="22"/>
        </w:rPr>
        <w:t xml:space="preserve">.  </w:t>
      </w:r>
    </w:p>
    <w:p w14:paraId="2511E526" w14:textId="56DAD141" w:rsidR="00C363A9" w:rsidRPr="00C363A9" w:rsidRDefault="00C363A9" w:rsidP="00C363A9">
      <w:r>
        <w:t>We streven er</w:t>
      </w:r>
      <w:r w:rsidRPr="00C363A9">
        <w:t xml:space="preserve">naar om meer klantgericht  en integraal te werken. We doen dit door enerzijds actief en </w:t>
      </w:r>
      <w:proofErr w:type="spellStart"/>
      <w:r w:rsidRPr="00C363A9">
        <w:t>éénduidig</w:t>
      </w:r>
      <w:proofErr w:type="spellEnd"/>
      <w:r w:rsidRPr="00C363A9">
        <w:t xml:space="preserve"> met onze partners in dialoog te gaan zodat facilitaire noden meer gekend zijn. Anderzijds  integreren we deze noden in een groter plan waarbij ook rekening wordt gehouden met de doelstellingen van ons beleid, de visie en strategie van FM, de wettelijke verplichtingen binnen patrimoniumbeheer en onze opdracht om als goede huisvader een minimale kwaliteit van gebouwen aan onze klant te garanderen. Een geïntegreerd overzicht van in te plannen activiteiten laat ons toe om aan de hand van de beschikbare middelen per legislatuur, in overleg met de klant gefundeerde keuzes te maken en prioriteiten te stellen.</w:t>
      </w:r>
    </w:p>
    <w:p w14:paraId="3516ED80" w14:textId="16A7ED30" w:rsidR="00994681" w:rsidRPr="008053AA" w:rsidRDefault="009D72C4" w:rsidP="008053AA">
      <w:pPr>
        <w:rPr>
          <w:b/>
          <w:u w:val="single"/>
        </w:rPr>
      </w:pPr>
      <w:r w:rsidRPr="008053AA">
        <w:rPr>
          <w:b/>
          <w:u w:val="single"/>
        </w:rPr>
        <w:t>Functieomschrijving</w:t>
      </w:r>
    </w:p>
    <w:p w14:paraId="779C2870" w14:textId="68DA98A0" w:rsidR="004D35DD" w:rsidRDefault="00E71D19" w:rsidP="004D35DD">
      <w:r w:rsidRPr="00FA1D11">
        <w:t>We zijn op zoek naar een</w:t>
      </w:r>
      <w:r w:rsidRPr="0073791E">
        <w:rPr>
          <w:b/>
        </w:rPr>
        <w:t xml:space="preserve"> leidinggevende</w:t>
      </w:r>
      <w:r>
        <w:rPr>
          <w:b/>
        </w:rPr>
        <w:t xml:space="preserve"> Klantencoördinatie en Strategische Planning </w:t>
      </w:r>
      <w:r w:rsidRPr="006E0DE0">
        <w:t xml:space="preserve">die dit nog op te starten team en zijn interne werking </w:t>
      </w:r>
      <w:r>
        <w:t>verder kan vorm geven.</w:t>
      </w:r>
      <w:r w:rsidR="004D35DD">
        <w:t xml:space="preserve"> Deze leidinggevende is</w:t>
      </w:r>
      <w:r w:rsidR="004D35DD" w:rsidRPr="006E0DE0">
        <w:t xml:space="preserve"> eindverantwoordelijk</w:t>
      </w:r>
      <w:r w:rsidR="004D35DD">
        <w:t>e</w:t>
      </w:r>
      <w:r w:rsidR="004D35DD" w:rsidRPr="006E0DE0">
        <w:t xml:space="preserve"> om te komen tot een goed werkend team dat een klantgerichte geïntegreerde FM dienstverlening garandeert, zijn werking kritisch evalueert en flexibel omgaat met veranderende noden.</w:t>
      </w:r>
    </w:p>
    <w:p w14:paraId="3A8B03C1" w14:textId="683342D1" w:rsidR="00635005" w:rsidRDefault="004D35DD" w:rsidP="00635005">
      <w:r>
        <w:t xml:space="preserve">U geeft leiding aan uw team klantencoördinatie en strategische planning. </w:t>
      </w:r>
      <w:r w:rsidR="00635005" w:rsidRPr="009A1657">
        <w:t xml:space="preserve">Binnen </w:t>
      </w:r>
      <w:r w:rsidR="00E71D19">
        <w:t>het t</w:t>
      </w:r>
      <w:r w:rsidR="00635005" w:rsidRPr="009A1657">
        <w:t xml:space="preserve">eam Klantencoördinatie en Strategische Planning gebeurt  de intake van de verschillende klantenvragen (bouwprojecten, infrastructurele projecten, herstellingsvragen, onderhoudsvragen, verhuizen, adviesvragen …). Het team dat deze intake verzorgt, staat in nauw contact met de klant via verschillende kanalen: SPOC,IT-systemen, mail, telefoon.  Elke vraag die binnenkomt  wordt actief beoordeeld  en op een uniforme klantvriendelijke manier opgevolgd en beantwoord.  De teamleden </w:t>
      </w:r>
      <w:r w:rsidR="00635005" w:rsidRPr="009A1657">
        <w:lastRenderedPageBreak/>
        <w:t>doen het nodige onderzoek om vragen te verduidelijken zodat deze kunnen vertaald worden naar opdrachten die hun verdere uitwerking krijgen in het eigen team, de afdeling projectbureau , bouwtechniek of in de ondersteunende diensten van FM.</w:t>
      </w:r>
    </w:p>
    <w:p w14:paraId="1EB9A7DF" w14:textId="77777777" w:rsidR="00AA0CDA" w:rsidRDefault="00AA0CDA" w:rsidP="00AA0CDA">
      <w:r>
        <w:t>U werkt samen met het</w:t>
      </w:r>
      <w:r w:rsidRPr="006E0DE0">
        <w:t xml:space="preserve"> team een werkbare </w:t>
      </w:r>
      <w:proofErr w:type="spellStart"/>
      <w:r w:rsidRPr="006E0DE0">
        <w:t>éénduidige</w:t>
      </w:r>
      <w:proofErr w:type="spellEnd"/>
      <w:r w:rsidRPr="006E0DE0">
        <w:t xml:space="preserve"> contactstructuur uit voor de klant en organiseert structureel overleg met de</w:t>
      </w:r>
      <w:r>
        <w:t xml:space="preserve"> verschillende</w:t>
      </w:r>
      <w:r w:rsidRPr="006E0DE0">
        <w:t xml:space="preserve"> klant</w:t>
      </w:r>
      <w:r>
        <w:t>engroepen binnen jouw dienst. U</w:t>
      </w:r>
      <w:r w:rsidRPr="006E0DE0">
        <w:t xml:space="preserve"> streeft ernaar om in dit overleg aan de hand van</w:t>
      </w:r>
      <w:r>
        <w:t xml:space="preserve"> een totaalplan van FM activiteiten en een duidelijk overzicht van beschikbaarheid van middelen op een transparante manier met de klant te dialogeren.</w:t>
      </w:r>
      <w:r w:rsidRPr="006A1FCB">
        <w:t xml:space="preserve"> </w:t>
      </w:r>
    </w:p>
    <w:p w14:paraId="0FAC712D" w14:textId="42213A13" w:rsidR="0093527E" w:rsidRDefault="00CD3F48" w:rsidP="0093527E">
      <w:r w:rsidRPr="009A1657">
        <w:t xml:space="preserve">Het team Klantencoördinatie en strategische planning staat ook in voor een aantal operationele taken die heel dicht bij de klant staan zoals de coördinatie van verhuizen, organiseren van bewaking, wachtdienst, subsidieaanvragen, toegang, klachtenbehandeling, opvragen van meterstanden… </w:t>
      </w:r>
      <w:r>
        <w:t xml:space="preserve">. </w:t>
      </w:r>
      <w:r w:rsidR="0093527E">
        <w:t xml:space="preserve">U neemt het huidig planbeheer in het team op en werkt samen met de afdeling projectbureau en bouwtechniek een werkbare structuur voor opslag van informatie uit.  </w:t>
      </w:r>
    </w:p>
    <w:p w14:paraId="021BCA13" w14:textId="098FAE8D" w:rsidR="00635005" w:rsidRPr="009A1657" w:rsidRDefault="004D35DD" w:rsidP="00635005">
      <w:r>
        <w:t>Jouw team werkt</w:t>
      </w:r>
      <w:r w:rsidR="00635005" w:rsidRPr="009A1657">
        <w:t xml:space="preserve"> </w:t>
      </w:r>
      <w:r>
        <w:t>na</w:t>
      </w:r>
      <w:r w:rsidR="00635005" w:rsidRPr="009A1657">
        <w:t xml:space="preserve">uw samen met de teams  Compliance en  Finance.  Mede dankzij de rapporteringen die deze teams aanleveren, kunnen klantenvragen gekaderd worden binnen een meer strategische planning. Hieruit resulteert een afgewogen combinatie van te realiseren beleidsdoelstellingen, regelgeving, onderhoudsplanning, projectplanning en planning van beschikbare middelen. </w:t>
      </w:r>
    </w:p>
    <w:p w14:paraId="7F23EEE6" w14:textId="77777777" w:rsidR="00635005" w:rsidRPr="009A1657" w:rsidRDefault="00635005" w:rsidP="00635005">
      <w:r w:rsidRPr="009A1657">
        <w:t xml:space="preserve">Aan de hand van het kader en de afspraken binnen de dienst kan het team voor bepaalde vragen zelfstandig beslissen om deze al dan niet te laten doorstromen naar de operationele planning binnen de afdeling Bouwtechnieken en Facilitair Projectbureau of andere dienst of beslissen om een vraag  voor beslissing te agenderen op een afdelings- of </w:t>
      </w:r>
      <w:proofErr w:type="spellStart"/>
      <w:r w:rsidRPr="009A1657">
        <w:t>dienstoverschrijdend</w:t>
      </w:r>
      <w:proofErr w:type="spellEnd"/>
      <w:r w:rsidRPr="009A1657">
        <w:t xml:space="preserve"> overleg.</w:t>
      </w:r>
    </w:p>
    <w:p w14:paraId="47B9CEA6" w14:textId="3542457C" w:rsidR="00635005" w:rsidRDefault="004D35DD" w:rsidP="00635005">
      <w:r>
        <w:t>U</w:t>
      </w:r>
      <w:r w:rsidR="00635005">
        <w:t xml:space="preserve"> focust bij aanvang op de continuïteit van de huidige dienstverlening </w:t>
      </w:r>
      <w:r w:rsidR="00635005">
        <w:tab/>
        <w:t xml:space="preserve">en op een nieuwe manier van werken voor het beoordelen en laten doorstromen van binnenkomende vragen.  </w:t>
      </w:r>
      <w:r>
        <w:t>U begeleidt het</w:t>
      </w:r>
      <w:r w:rsidR="00635005">
        <w:t xml:space="preserve"> team in deze nieuwe manier van werken en zorgt voor duidelijke instructies en afspraken in dit veranderingstraject.</w:t>
      </w:r>
      <w:r>
        <w:t xml:space="preserve"> U</w:t>
      </w:r>
      <w:r w:rsidR="00635005">
        <w:t xml:space="preserve"> doet voorstellen tot optimalisatie en focust hierbij op klantgerichtheid, transparantie , integratie, flexibiliteit en coördinatie.</w:t>
      </w:r>
    </w:p>
    <w:p w14:paraId="3E3986C7" w14:textId="1B15DEBA" w:rsidR="00635005" w:rsidRDefault="004D35DD" w:rsidP="00635005">
      <w:r>
        <w:t>V</w:t>
      </w:r>
      <w:r w:rsidR="00635005">
        <w:t xml:space="preserve">oorstellen worden steeds afgetoetst op de werking van andere afdelingen binnen FM. Je organiseert hiervoor de nodige overlegmomenten. </w:t>
      </w:r>
      <w:r w:rsidR="00635005" w:rsidRPr="0073791E">
        <w:t>Je stelt prioriteiten en houdt rekening met de behoefte van de klant en van de organisatie</w:t>
      </w:r>
      <w:r w:rsidR="00635005">
        <w:t>.</w:t>
      </w:r>
      <w:r w:rsidR="00635005" w:rsidRPr="008949C6">
        <w:t xml:space="preserve"> </w:t>
      </w:r>
    </w:p>
    <w:p w14:paraId="3FF45D48" w14:textId="372E2A79" w:rsidR="00635005" w:rsidRPr="006E0DE0" w:rsidRDefault="0093527E" w:rsidP="00635005">
      <w:r>
        <w:t>U</w:t>
      </w:r>
      <w:r w:rsidR="00635005" w:rsidRPr="006E0DE0">
        <w:t xml:space="preserve"> evalueert </w:t>
      </w:r>
      <w:r w:rsidR="00635005">
        <w:t xml:space="preserve">samen met het team </w:t>
      </w:r>
      <w:r w:rsidR="00635005" w:rsidRPr="006E0DE0">
        <w:t>doorgevoerde wijzingen en stuurt bij waar nodig. Je houdt ook steeds rekening met de mogelijke impact van wijzigingen in de werking van jouw team op de klant en de werking van de teams in andere afdelingen.</w:t>
      </w:r>
    </w:p>
    <w:p w14:paraId="7473EC20" w14:textId="45250050" w:rsidR="00AA0CDA" w:rsidRDefault="00AA0CDA" w:rsidP="00AA0CDA">
      <w:r>
        <w:t>U</w:t>
      </w:r>
      <w:r w:rsidR="00635005">
        <w:t xml:space="preserve"> bent een sterke </w:t>
      </w:r>
      <w:proofErr w:type="spellStart"/>
      <w:r w:rsidR="00635005">
        <w:t>communicator</w:t>
      </w:r>
      <w:proofErr w:type="spellEnd"/>
      <w:r w:rsidR="00635005">
        <w:t xml:space="preserve"> en bouwt een echte samenwerkingsrelatie op met de klant en de collega’s van het projectbureau en bouwtechniek binnen de eigen dienst. Je houdt ook nauw contact met de andere klantendiensten en ondersteunende diensten binnen FM met als doel om de processen in de klantgerichte dienstverlening zoveel mogelijk op elkaar af te stemmen.</w:t>
      </w:r>
      <w:r>
        <w:t xml:space="preserve"> U bent</w:t>
      </w:r>
      <w:r w:rsidRPr="006E0DE0">
        <w:t xml:space="preserve"> ook verantwoordelijk voor het initiëren </w:t>
      </w:r>
      <w:r>
        <w:t xml:space="preserve">en opvolgen </w:t>
      </w:r>
      <w:r w:rsidRPr="006E0DE0">
        <w:t>van</w:t>
      </w:r>
      <w:r>
        <w:t xml:space="preserve"> de algemene</w:t>
      </w:r>
      <w:r w:rsidRPr="006E0DE0">
        <w:t xml:space="preserve"> klantencommunicatie en organiseert opleidingen waar nodig om jouw medewerkers maximaal te ondersteunen.</w:t>
      </w:r>
    </w:p>
    <w:p w14:paraId="11973B33" w14:textId="77777777" w:rsidR="005C326B" w:rsidRPr="006E0DE0" w:rsidRDefault="005C326B" w:rsidP="00AA0CDA">
      <w:bookmarkStart w:id="0" w:name="_GoBack"/>
      <w:bookmarkEnd w:id="0"/>
    </w:p>
    <w:p w14:paraId="5AC5220C" w14:textId="77777777" w:rsidR="00F84B99" w:rsidRPr="00F84B99" w:rsidRDefault="00F84B99" w:rsidP="00F84B99">
      <w:pPr>
        <w:rPr>
          <w:u w:val="single"/>
        </w:rPr>
      </w:pPr>
      <w:r w:rsidRPr="00F84B99">
        <w:rPr>
          <w:rFonts w:cs="Times New Roman"/>
          <w:b/>
          <w:bCs/>
          <w:u w:val="single"/>
        </w:rPr>
        <w:lastRenderedPageBreak/>
        <w:t xml:space="preserve">Info </w:t>
      </w:r>
    </w:p>
    <w:p w14:paraId="3516EDAD" w14:textId="5376DB97" w:rsidR="009F23DB" w:rsidRPr="007E6553" w:rsidRDefault="00C81CAA" w:rsidP="005C326B">
      <w:pPr>
        <w:numPr>
          <w:ilvl w:val="0"/>
          <w:numId w:val="9"/>
        </w:numPr>
        <w:autoSpaceDE w:val="0"/>
        <w:autoSpaceDN w:val="0"/>
        <w:adjustRightInd w:val="0"/>
        <w:spacing w:after="0"/>
      </w:pPr>
      <w:r>
        <w:rPr>
          <w:rFonts w:cs="Calibri"/>
        </w:rPr>
        <w:t>Helena Ferri</w:t>
      </w:r>
      <w:r w:rsidR="00F84B99">
        <w:rPr>
          <w:rFonts w:cs="Calibri"/>
        </w:rPr>
        <w:t>, Projec</w:t>
      </w:r>
      <w:r>
        <w:rPr>
          <w:rFonts w:cs="Calibri"/>
        </w:rPr>
        <w:t>tleider Facilitair beheer FM Themagebouwen op het nummer 09 267 15 08</w:t>
      </w:r>
      <w:r w:rsidR="00AE4AA3">
        <w:rPr>
          <w:rFonts w:cs="Calibri"/>
        </w:rPr>
        <w:t xml:space="preserve"> </w:t>
      </w:r>
    </w:p>
    <w:sectPr w:rsidR="009F23DB" w:rsidRPr="007E6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957"/>
    <w:multiLevelType w:val="hybridMultilevel"/>
    <w:tmpl w:val="ED4E7D32"/>
    <w:lvl w:ilvl="0" w:tplc="1902A3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000CD9"/>
    <w:multiLevelType w:val="multilevel"/>
    <w:tmpl w:val="164A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D66C1"/>
    <w:multiLevelType w:val="hybridMultilevel"/>
    <w:tmpl w:val="D0F03F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AB66A4E"/>
    <w:multiLevelType w:val="hybridMultilevel"/>
    <w:tmpl w:val="07802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A541DA4"/>
    <w:multiLevelType w:val="hybridMultilevel"/>
    <w:tmpl w:val="5FD0337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0462A77"/>
    <w:multiLevelType w:val="hybridMultilevel"/>
    <w:tmpl w:val="B6A0A8C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nsid w:val="630A4F83"/>
    <w:multiLevelType w:val="multilevel"/>
    <w:tmpl w:val="1996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D65D66"/>
    <w:multiLevelType w:val="hybridMultilevel"/>
    <w:tmpl w:val="D3587B9A"/>
    <w:lvl w:ilvl="0" w:tplc="4B0EB568">
      <w:start w:val="1"/>
      <w:numFmt w:val="decimal"/>
      <w:lvlText w:val="%1."/>
      <w:lvlJc w:val="left"/>
      <w:pPr>
        <w:tabs>
          <w:tab w:val="num" w:pos="720"/>
        </w:tabs>
        <w:ind w:left="720" w:hanging="360"/>
      </w:pPr>
    </w:lvl>
    <w:lvl w:ilvl="1" w:tplc="E9868218">
      <w:start w:val="1"/>
      <w:numFmt w:val="decimal"/>
      <w:lvlText w:val="%2."/>
      <w:lvlJc w:val="left"/>
      <w:pPr>
        <w:tabs>
          <w:tab w:val="num" w:pos="1440"/>
        </w:tabs>
        <w:ind w:left="1440" w:hanging="360"/>
      </w:pPr>
    </w:lvl>
    <w:lvl w:ilvl="2" w:tplc="7982073C" w:tentative="1">
      <w:start w:val="1"/>
      <w:numFmt w:val="decimal"/>
      <w:lvlText w:val="%3."/>
      <w:lvlJc w:val="left"/>
      <w:pPr>
        <w:tabs>
          <w:tab w:val="num" w:pos="2160"/>
        </w:tabs>
        <w:ind w:left="2160" w:hanging="360"/>
      </w:pPr>
    </w:lvl>
    <w:lvl w:ilvl="3" w:tplc="CC6E292A" w:tentative="1">
      <w:start w:val="1"/>
      <w:numFmt w:val="decimal"/>
      <w:lvlText w:val="%4."/>
      <w:lvlJc w:val="left"/>
      <w:pPr>
        <w:tabs>
          <w:tab w:val="num" w:pos="2880"/>
        </w:tabs>
        <w:ind w:left="2880" w:hanging="360"/>
      </w:pPr>
    </w:lvl>
    <w:lvl w:ilvl="4" w:tplc="843EC020" w:tentative="1">
      <w:start w:val="1"/>
      <w:numFmt w:val="decimal"/>
      <w:lvlText w:val="%5."/>
      <w:lvlJc w:val="left"/>
      <w:pPr>
        <w:tabs>
          <w:tab w:val="num" w:pos="3600"/>
        </w:tabs>
        <w:ind w:left="3600" w:hanging="360"/>
      </w:pPr>
    </w:lvl>
    <w:lvl w:ilvl="5" w:tplc="0D166348" w:tentative="1">
      <w:start w:val="1"/>
      <w:numFmt w:val="decimal"/>
      <w:lvlText w:val="%6."/>
      <w:lvlJc w:val="left"/>
      <w:pPr>
        <w:tabs>
          <w:tab w:val="num" w:pos="4320"/>
        </w:tabs>
        <w:ind w:left="4320" w:hanging="360"/>
      </w:pPr>
    </w:lvl>
    <w:lvl w:ilvl="6" w:tplc="1E3AFA86" w:tentative="1">
      <w:start w:val="1"/>
      <w:numFmt w:val="decimal"/>
      <w:lvlText w:val="%7."/>
      <w:lvlJc w:val="left"/>
      <w:pPr>
        <w:tabs>
          <w:tab w:val="num" w:pos="5040"/>
        </w:tabs>
        <w:ind w:left="5040" w:hanging="360"/>
      </w:pPr>
    </w:lvl>
    <w:lvl w:ilvl="7" w:tplc="A9024264" w:tentative="1">
      <w:start w:val="1"/>
      <w:numFmt w:val="decimal"/>
      <w:lvlText w:val="%8."/>
      <w:lvlJc w:val="left"/>
      <w:pPr>
        <w:tabs>
          <w:tab w:val="num" w:pos="5760"/>
        </w:tabs>
        <w:ind w:left="5760" w:hanging="360"/>
      </w:pPr>
    </w:lvl>
    <w:lvl w:ilvl="8" w:tplc="743A58A8" w:tentative="1">
      <w:start w:val="1"/>
      <w:numFmt w:val="decimal"/>
      <w:lvlText w:val="%9."/>
      <w:lvlJc w:val="left"/>
      <w:pPr>
        <w:tabs>
          <w:tab w:val="num" w:pos="6480"/>
        </w:tabs>
        <w:ind w:left="6480" w:hanging="360"/>
      </w:pPr>
    </w:lvl>
  </w:abstractNum>
  <w:abstractNum w:abstractNumId="8">
    <w:nsid w:val="72A5687A"/>
    <w:multiLevelType w:val="hybridMultilevel"/>
    <w:tmpl w:val="DE3C5630"/>
    <w:lvl w:ilvl="0" w:tplc="E90C362C">
      <w:start w:val="1"/>
      <w:numFmt w:val="bullet"/>
      <w:lvlText w:val="•"/>
      <w:lvlJc w:val="left"/>
      <w:pPr>
        <w:tabs>
          <w:tab w:val="num" w:pos="720"/>
        </w:tabs>
        <w:ind w:left="720" w:hanging="360"/>
      </w:pPr>
      <w:rPr>
        <w:rFonts w:ascii="Arial" w:hAnsi="Arial" w:hint="default"/>
      </w:rPr>
    </w:lvl>
    <w:lvl w:ilvl="1" w:tplc="9858E9BC">
      <w:start w:val="1180"/>
      <w:numFmt w:val="bullet"/>
      <w:lvlText w:val="–"/>
      <w:lvlJc w:val="left"/>
      <w:pPr>
        <w:tabs>
          <w:tab w:val="num" w:pos="1440"/>
        </w:tabs>
        <w:ind w:left="1440" w:hanging="360"/>
      </w:pPr>
      <w:rPr>
        <w:rFonts w:ascii="Arial" w:hAnsi="Arial" w:hint="default"/>
      </w:rPr>
    </w:lvl>
    <w:lvl w:ilvl="2" w:tplc="5F689B16" w:tentative="1">
      <w:start w:val="1"/>
      <w:numFmt w:val="bullet"/>
      <w:lvlText w:val="•"/>
      <w:lvlJc w:val="left"/>
      <w:pPr>
        <w:tabs>
          <w:tab w:val="num" w:pos="2160"/>
        </w:tabs>
        <w:ind w:left="2160" w:hanging="360"/>
      </w:pPr>
      <w:rPr>
        <w:rFonts w:ascii="Arial" w:hAnsi="Arial" w:hint="default"/>
      </w:rPr>
    </w:lvl>
    <w:lvl w:ilvl="3" w:tplc="35B81C6E" w:tentative="1">
      <w:start w:val="1"/>
      <w:numFmt w:val="bullet"/>
      <w:lvlText w:val="•"/>
      <w:lvlJc w:val="left"/>
      <w:pPr>
        <w:tabs>
          <w:tab w:val="num" w:pos="2880"/>
        </w:tabs>
        <w:ind w:left="2880" w:hanging="360"/>
      </w:pPr>
      <w:rPr>
        <w:rFonts w:ascii="Arial" w:hAnsi="Arial" w:hint="default"/>
      </w:rPr>
    </w:lvl>
    <w:lvl w:ilvl="4" w:tplc="F16A1694" w:tentative="1">
      <w:start w:val="1"/>
      <w:numFmt w:val="bullet"/>
      <w:lvlText w:val="•"/>
      <w:lvlJc w:val="left"/>
      <w:pPr>
        <w:tabs>
          <w:tab w:val="num" w:pos="3600"/>
        </w:tabs>
        <w:ind w:left="3600" w:hanging="360"/>
      </w:pPr>
      <w:rPr>
        <w:rFonts w:ascii="Arial" w:hAnsi="Arial" w:hint="default"/>
      </w:rPr>
    </w:lvl>
    <w:lvl w:ilvl="5" w:tplc="8106345A" w:tentative="1">
      <w:start w:val="1"/>
      <w:numFmt w:val="bullet"/>
      <w:lvlText w:val="•"/>
      <w:lvlJc w:val="left"/>
      <w:pPr>
        <w:tabs>
          <w:tab w:val="num" w:pos="4320"/>
        </w:tabs>
        <w:ind w:left="4320" w:hanging="360"/>
      </w:pPr>
      <w:rPr>
        <w:rFonts w:ascii="Arial" w:hAnsi="Arial" w:hint="default"/>
      </w:rPr>
    </w:lvl>
    <w:lvl w:ilvl="6" w:tplc="AB1A766A" w:tentative="1">
      <w:start w:val="1"/>
      <w:numFmt w:val="bullet"/>
      <w:lvlText w:val="•"/>
      <w:lvlJc w:val="left"/>
      <w:pPr>
        <w:tabs>
          <w:tab w:val="num" w:pos="5040"/>
        </w:tabs>
        <w:ind w:left="5040" w:hanging="360"/>
      </w:pPr>
      <w:rPr>
        <w:rFonts w:ascii="Arial" w:hAnsi="Arial" w:hint="default"/>
      </w:rPr>
    </w:lvl>
    <w:lvl w:ilvl="7" w:tplc="6256DAA4" w:tentative="1">
      <w:start w:val="1"/>
      <w:numFmt w:val="bullet"/>
      <w:lvlText w:val="•"/>
      <w:lvlJc w:val="left"/>
      <w:pPr>
        <w:tabs>
          <w:tab w:val="num" w:pos="5760"/>
        </w:tabs>
        <w:ind w:left="5760" w:hanging="360"/>
      </w:pPr>
      <w:rPr>
        <w:rFonts w:ascii="Arial" w:hAnsi="Arial" w:hint="default"/>
      </w:rPr>
    </w:lvl>
    <w:lvl w:ilvl="8" w:tplc="805845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
  </w:num>
  <w:num w:numId="4">
    <w:abstractNumId w:val="3"/>
  </w:num>
  <w:num w:numId="5">
    <w:abstractNumId w:val="8"/>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A9"/>
    <w:rsid w:val="00022D90"/>
    <w:rsid w:val="000274C4"/>
    <w:rsid w:val="00046ECC"/>
    <w:rsid w:val="00060DFF"/>
    <w:rsid w:val="0008487F"/>
    <w:rsid w:val="000A3EFC"/>
    <w:rsid w:val="000C1B0E"/>
    <w:rsid w:val="000C78F6"/>
    <w:rsid w:val="000D37F3"/>
    <w:rsid w:val="000E3326"/>
    <w:rsid w:val="001123D1"/>
    <w:rsid w:val="001324FD"/>
    <w:rsid w:val="00136EE6"/>
    <w:rsid w:val="00172AE2"/>
    <w:rsid w:val="00180001"/>
    <w:rsid w:val="00182187"/>
    <w:rsid w:val="00185F03"/>
    <w:rsid w:val="001920EE"/>
    <w:rsid w:val="001A2AC4"/>
    <w:rsid w:val="001B7463"/>
    <w:rsid w:val="001B75B3"/>
    <w:rsid w:val="001C099E"/>
    <w:rsid w:val="001C60EF"/>
    <w:rsid w:val="001F037F"/>
    <w:rsid w:val="00203629"/>
    <w:rsid w:val="00216AB0"/>
    <w:rsid w:val="00262CEE"/>
    <w:rsid w:val="00277DC6"/>
    <w:rsid w:val="0028748C"/>
    <w:rsid w:val="00295C88"/>
    <w:rsid w:val="002B4A4B"/>
    <w:rsid w:val="002C26E2"/>
    <w:rsid w:val="002D0B7F"/>
    <w:rsid w:val="002D74FF"/>
    <w:rsid w:val="002F0BE7"/>
    <w:rsid w:val="003149CC"/>
    <w:rsid w:val="003340A9"/>
    <w:rsid w:val="003377F9"/>
    <w:rsid w:val="003535F1"/>
    <w:rsid w:val="00355685"/>
    <w:rsid w:val="003831B6"/>
    <w:rsid w:val="003B6146"/>
    <w:rsid w:val="003D2146"/>
    <w:rsid w:val="004177E3"/>
    <w:rsid w:val="00460A64"/>
    <w:rsid w:val="00464F30"/>
    <w:rsid w:val="00465D37"/>
    <w:rsid w:val="004B1E2E"/>
    <w:rsid w:val="004C6428"/>
    <w:rsid w:val="004D35DD"/>
    <w:rsid w:val="00505DB0"/>
    <w:rsid w:val="00520543"/>
    <w:rsid w:val="00565DB8"/>
    <w:rsid w:val="00597CAC"/>
    <w:rsid w:val="005B479D"/>
    <w:rsid w:val="005C326B"/>
    <w:rsid w:val="005C6053"/>
    <w:rsid w:val="005D4941"/>
    <w:rsid w:val="006035C5"/>
    <w:rsid w:val="00635005"/>
    <w:rsid w:val="0066547B"/>
    <w:rsid w:val="00696B28"/>
    <w:rsid w:val="00722506"/>
    <w:rsid w:val="00723046"/>
    <w:rsid w:val="007304B6"/>
    <w:rsid w:val="007478CD"/>
    <w:rsid w:val="0078349C"/>
    <w:rsid w:val="007B1059"/>
    <w:rsid w:val="007C7D75"/>
    <w:rsid w:val="007D0514"/>
    <w:rsid w:val="007E6553"/>
    <w:rsid w:val="007F501C"/>
    <w:rsid w:val="008053AA"/>
    <w:rsid w:val="008061D2"/>
    <w:rsid w:val="00844B96"/>
    <w:rsid w:val="00845D24"/>
    <w:rsid w:val="00866990"/>
    <w:rsid w:val="008761B2"/>
    <w:rsid w:val="008842DC"/>
    <w:rsid w:val="008925E6"/>
    <w:rsid w:val="00896321"/>
    <w:rsid w:val="009022E9"/>
    <w:rsid w:val="009149A9"/>
    <w:rsid w:val="00921575"/>
    <w:rsid w:val="0093527E"/>
    <w:rsid w:val="00944177"/>
    <w:rsid w:val="009500D1"/>
    <w:rsid w:val="00952257"/>
    <w:rsid w:val="00965E53"/>
    <w:rsid w:val="00967A51"/>
    <w:rsid w:val="00994681"/>
    <w:rsid w:val="009A3F99"/>
    <w:rsid w:val="009B2E23"/>
    <w:rsid w:val="009D72C4"/>
    <w:rsid w:val="009E230F"/>
    <w:rsid w:val="009F23DB"/>
    <w:rsid w:val="00A3416B"/>
    <w:rsid w:val="00A60321"/>
    <w:rsid w:val="00A910CF"/>
    <w:rsid w:val="00A9159B"/>
    <w:rsid w:val="00AA0071"/>
    <w:rsid w:val="00AA0CDA"/>
    <w:rsid w:val="00AB21DE"/>
    <w:rsid w:val="00AC67BD"/>
    <w:rsid w:val="00AE4AA3"/>
    <w:rsid w:val="00B169BA"/>
    <w:rsid w:val="00B21F29"/>
    <w:rsid w:val="00B23B1F"/>
    <w:rsid w:val="00B4142C"/>
    <w:rsid w:val="00B52792"/>
    <w:rsid w:val="00B62E20"/>
    <w:rsid w:val="00B70F1E"/>
    <w:rsid w:val="00B852B7"/>
    <w:rsid w:val="00BA2A20"/>
    <w:rsid w:val="00BD6578"/>
    <w:rsid w:val="00BE0B13"/>
    <w:rsid w:val="00C31A29"/>
    <w:rsid w:val="00C363A9"/>
    <w:rsid w:val="00C62E72"/>
    <w:rsid w:val="00C81CAA"/>
    <w:rsid w:val="00C84E34"/>
    <w:rsid w:val="00CD3F48"/>
    <w:rsid w:val="00D01C87"/>
    <w:rsid w:val="00D04A0A"/>
    <w:rsid w:val="00D27825"/>
    <w:rsid w:val="00D851D0"/>
    <w:rsid w:val="00DD1301"/>
    <w:rsid w:val="00DE1FB3"/>
    <w:rsid w:val="00DF4AFB"/>
    <w:rsid w:val="00E0175B"/>
    <w:rsid w:val="00E0616D"/>
    <w:rsid w:val="00E24AED"/>
    <w:rsid w:val="00E43322"/>
    <w:rsid w:val="00E71D19"/>
    <w:rsid w:val="00E75F85"/>
    <w:rsid w:val="00E802CA"/>
    <w:rsid w:val="00E9243A"/>
    <w:rsid w:val="00E93873"/>
    <w:rsid w:val="00E950CE"/>
    <w:rsid w:val="00EA05F8"/>
    <w:rsid w:val="00EA2F2F"/>
    <w:rsid w:val="00EB7817"/>
    <w:rsid w:val="00EF1E0B"/>
    <w:rsid w:val="00EF1E31"/>
    <w:rsid w:val="00F06218"/>
    <w:rsid w:val="00F11679"/>
    <w:rsid w:val="00F251DB"/>
    <w:rsid w:val="00F26649"/>
    <w:rsid w:val="00F46FC5"/>
    <w:rsid w:val="00F743C9"/>
    <w:rsid w:val="00F84B99"/>
    <w:rsid w:val="00FF7A8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5D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340A9"/>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9F23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3DB"/>
    <w:rPr>
      <w:rFonts w:ascii="Tahoma" w:hAnsi="Tahoma" w:cs="Tahoma"/>
      <w:sz w:val="16"/>
      <w:szCs w:val="16"/>
    </w:rPr>
  </w:style>
  <w:style w:type="paragraph" w:styleId="Bloktekst">
    <w:name w:val="Block Text"/>
    <w:basedOn w:val="Standaard"/>
    <w:rsid w:val="00BA2A20"/>
    <w:pPr>
      <w:spacing w:after="30" w:line="240" w:lineRule="auto"/>
    </w:pPr>
    <w:rPr>
      <w:rFonts w:ascii="Times New Roman" w:eastAsia="Times New Roman" w:hAnsi="Times New Roman" w:cs="Times New Roman"/>
      <w:szCs w:val="20"/>
      <w:lang w:val="nl-NL" w:eastAsia="nl-BE"/>
    </w:rPr>
  </w:style>
  <w:style w:type="paragraph" w:styleId="Lijstalinea">
    <w:name w:val="List Paragraph"/>
    <w:basedOn w:val="Standaard"/>
    <w:uiPriority w:val="34"/>
    <w:qFormat/>
    <w:rsid w:val="00E75F85"/>
    <w:pPr>
      <w:ind w:left="720"/>
      <w:contextualSpacing/>
    </w:pPr>
  </w:style>
  <w:style w:type="character" w:styleId="Verwijzingopmerking">
    <w:name w:val="annotation reference"/>
    <w:basedOn w:val="Standaardalinea-lettertype"/>
    <w:uiPriority w:val="99"/>
    <w:semiHidden/>
    <w:unhideWhenUsed/>
    <w:rsid w:val="0008487F"/>
    <w:rPr>
      <w:sz w:val="16"/>
      <w:szCs w:val="16"/>
    </w:rPr>
  </w:style>
  <w:style w:type="paragraph" w:styleId="Tekstopmerking">
    <w:name w:val="annotation text"/>
    <w:basedOn w:val="Standaard"/>
    <w:link w:val="TekstopmerkingChar"/>
    <w:uiPriority w:val="99"/>
    <w:semiHidden/>
    <w:unhideWhenUsed/>
    <w:rsid w:val="000848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487F"/>
    <w:rPr>
      <w:sz w:val="20"/>
      <w:szCs w:val="20"/>
    </w:rPr>
  </w:style>
  <w:style w:type="paragraph" w:styleId="Onderwerpvanopmerking">
    <w:name w:val="annotation subject"/>
    <w:basedOn w:val="Tekstopmerking"/>
    <w:next w:val="Tekstopmerking"/>
    <w:link w:val="OnderwerpvanopmerkingChar"/>
    <w:uiPriority w:val="99"/>
    <w:semiHidden/>
    <w:unhideWhenUsed/>
    <w:rsid w:val="0008487F"/>
    <w:rPr>
      <w:b/>
      <w:bCs/>
    </w:rPr>
  </w:style>
  <w:style w:type="character" w:customStyle="1" w:styleId="OnderwerpvanopmerkingChar">
    <w:name w:val="Onderwerp van opmerking Char"/>
    <w:basedOn w:val="TekstopmerkingChar"/>
    <w:link w:val="Onderwerpvanopmerking"/>
    <w:uiPriority w:val="99"/>
    <w:semiHidden/>
    <w:rsid w:val="0008487F"/>
    <w:rPr>
      <w:b/>
      <w:bCs/>
      <w:sz w:val="20"/>
      <w:szCs w:val="20"/>
    </w:rPr>
  </w:style>
  <w:style w:type="paragraph" w:styleId="Normaalweb">
    <w:name w:val="Normal (Web)"/>
    <w:basedOn w:val="Standaard"/>
    <w:uiPriority w:val="99"/>
    <w:semiHidden/>
    <w:unhideWhenUsed/>
    <w:rsid w:val="001123D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5D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340A9"/>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9F23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3DB"/>
    <w:rPr>
      <w:rFonts w:ascii="Tahoma" w:hAnsi="Tahoma" w:cs="Tahoma"/>
      <w:sz w:val="16"/>
      <w:szCs w:val="16"/>
    </w:rPr>
  </w:style>
  <w:style w:type="paragraph" w:styleId="Bloktekst">
    <w:name w:val="Block Text"/>
    <w:basedOn w:val="Standaard"/>
    <w:rsid w:val="00BA2A20"/>
    <w:pPr>
      <w:spacing w:after="30" w:line="240" w:lineRule="auto"/>
    </w:pPr>
    <w:rPr>
      <w:rFonts w:ascii="Times New Roman" w:eastAsia="Times New Roman" w:hAnsi="Times New Roman" w:cs="Times New Roman"/>
      <w:szCs w:val="20"/>
      <w:lang w:val="nl-NL" w:eastAsia="nl-BE"/>
    </w:rPr>
  </w:style>
  <w:style w:type="paragraph" w:styleId="Lijstalinea">
    <w:name w:val="List Paragraph"/>
    <w:basedOn w:val="Standaard"/>
    <w:uiPriority w:val="34"/>
    <w:qFormat/>
    <w:rsid w:val="00E75F85"/>
    <w:pPr>
      <w:ind w:left="720"/>
      <w:contextualSpacing/>
    </w:pPr>
  </w:style>
  <w:style w:type="character" w:styleId="Verwijzingopmerking">
    <w:name w:val="annotation reference"/>
    <w:basedOn w:val="Standaardalinea-lettertype"/>
    <w:uiPriority w:val="99"/>
    <w:semiHidden/>
    <w:unhideWhenUsed/>
    <w:rsid w:val="0008487F"/>
    <w:rPr>
      <w:sz w:val="16"/>
      <w:szCs w:val="16"/>
    </w:rPr>
  </w:style>
  <w:style w:type="paragraph" w:styleId="Tekstopmerking">
    <w:name w:val="annotation text"/>
    <w:basedOn w:val="Standaard"/>
    <w:link w:val="TekstopmerkingChar"/>
    <w:uiPriority w:val="99"/>
    <w:semiHidden/>
    <w:unhideWhenUsed/>
    <w:rsid w:val="000848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487F"/>
    <w:rPr>
      <w:sz w:val="20"/>
      <w:szCs w:val="20"/>
    </w:rPr>
  </w:style>
  <w:style w:type="paragraph" w:styleId="Onderwerpvanopmerking">
    <w:name w:val="annotation subject"/>
    <w:basedOn w:val="Tekstopmerking"/>
    <w:next w:val="Tekstopmerking"/>
    <w:link w:val="OnderwerpvanopmerkingChar"/>
    <w:uiPriority w:val="99"/>
    <w:semiHidden/>
    <w:unhideWhenUsed/>
    <w:rsid w:val="0008487F"/>
    <w:rPr>
      <w:b/>
      <w:bCs/>
    </w:rPr>
  </w:style>
  <w:style w:type="character" w:customStyle="1" w:styleId="OnderwerpvanopmerkingChar">
    <w:name w:val="Onderwerp van opmerking Char"/>
    <w:basedOn w:val="TekstopmerkingChar"/>
    <w:link w:val="Onderwerpvanopmerking"/>
    <w:uiPriority w:val="99"/>
    <w:semiHidden/>
    <w:rsid w:val="0008487F"/>
    <w:rPr>
      <w:b/>
      <w:bCs/>
      <w:sz w:val="20"/>
      <w:szCs w:val="20"/>
    </w:rPr>
  </w:style>
  <w:style w:type="paragraph" w:styleId="Normaalweb">
    <w:name w:val="Normal (Web)"/>
    <w:basedOn w:val="Standaard"/>
    <w:uiPriority w:val="99"/>
    <w:semiHidden/>
    <w:unhideWhenUsed/>
    <w:rsid w:val="001123D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2243">
      <w:bodyDiv w:val="1"/>
      <w:marLeft w:val="0"/>
      <w:marRight w:val="0"/>
      <w:marTop w:val="0"/>
      <w:marBottom w:val="0"/>
      <w:divBdr>
        <w:top w:val="none" w:sz="0" w:space="0" w:color="auto"/>
        <w:left w:val="none" w:sz="0" w:space="0" w:color="auto"/>
        <w:bottom w:val="none" w:sz="0" w:space="0" w:color="auto"/>
        <w:right w:val="none" w:sz="0" w:space="0" w:color="auto"/>
      </w:divBdr>
      <w:divsChild>
        <w:div w:id="420181891">
          <w:marLeft w:val="0"/>
          <w:marRight w:val="0"/>
          <w:marTop w:val="450"/>
          <w:marBottom w:val="0"/>
          <w:divBdr>
            <w:top w:val="none" w:sz="0" w:space="0" w:color="auto"/>
            <w:left w:val="none" w:sz="0" w:space="0" w:color="auto"/>
            <w:bottom w:val="none" w:sz="0" w:space="0" w:color="auto"/>
            <w:right w:val="none" w:sz="0" w:space="0" w:color="auto"/>
          </w:divBdr>
          <w:divsChild>
            <w:div w:id="589851322">
              <w:marLeft w:val="0"/>
              <w:marRight w:val="0"/>
              <w:marTop w:val="0"/>
              <w:marBottom w:val="0"/>
              <w:divBdr>
                <w:top w:val="none" w:sz="0" w:space="0" w:color="auto"/>
                <w:left w:val="none" w:sz="0" w:space="0" w:color="auto"/>
                <w:bottom w:val="none" w:sz="0" w:space="0" w:color="auto"/>
                <w:right w:val="none" w:sz="0" w:space="0" w:color="auto"/>
              </w:divBdr>
              <w:divsChild>
                <w:div w:id="1936399696">
                  <w:marLeft w:val="-225"/>
                  <w:marRight w:val="-225"/>
                  <w:marTop w:val="0"/>
                  <w:marBottom w:val="0"/>
                  <w:divBdr>
                    <w:top w:val="none" w:sz="0" w:space="0" w:color="auto"/>
                    <w:left w:val="none" w:sz="0" w:space="0" w:color="auto"/>
                    <w:bottom w:val="none" w:sz="0" w:space="0" w:color="auto"/>
                    <w:right w:val="none" w:sz="0" w:space="0" w:color="auto"/>
                  </w:divBdr>
                  <w:divsChild>
                    <w:div w:id="698317759">
                      <w:marLeft w:val="0"/>
                      <w:marRight w:val="0"/>
                      <w:marTop w:val="0"/>
                      <w:marBottom w:val="0"/>
                      <w:divBdr>
                        <w:top w:val="none" w:sz="0" w:space="0" w:color="auto"/>
                        <w:left w:val="none" w:sz="0" w:space="0" w:color="auto"/>
                        <w:bottom w:val="none" w:sz="0" w:space="0" w:color="auto"/>
                        <w:right w:val="none" w:sz="0" w:space="0" w:color="auto"/>
                      </w:divBdr>
                      <w:divsChild>
                        <w:div w:id="1062171013">
                          <w:marLeft w:val="0"/>
                          <w:marRight w:val="0"/>
                          <w:marTop w:val="0"/>
                          <w:marBottom w:val="0"/>
                          <w:divBdr>
                            <w:top w:val="none" w:sz="0" w:space="0" w:color="auto"/>
                            <w:left w:val="none" w:sz="0" w:space="0" w:color="auto"/>
                            <w:bottom w:val="none" w:sz="0" w:space="0" w:color="auto"/>
                            <w:right w:val="none" w:sz="0" w:space="0" w:color="auto"/>
                          </w:divBdr>
                          <w:divsChild>
                            <w:div w:id="275911996">
                              <w:marLeft w:val="0"/>
                              <w:marRight w:val="0"/>
                              <w:marTop w:val="0"/>
                              <w:marBottom w:val="0"/>
                              <w:divBdr>
                                <w:top w:val="none" w:sz="0" w:space="0" w:color="auto"/>
                                <w:left w:val="none" w:sz="0" w:space="0" w:color="auto"/>
                                <w:bottom w:val="none" w:sz="0" w:space="0" w:color="auto"/>
                                <w:right w:val="none" w:sz="0" w:space="0" w:color="auto"/>
                              </w:divBdr>
                              <w:divsChild>
                                <w:div w:id="749696822">
                                  <w:marLeft w:val="0"/>
                                  <w:marRight w:val="0"/>
                                  <w:marTop w:val="0"/>
                                  <w:marBottom w:val="0"/>
                                  <w:divBdr>
                                    <w:top w:val="none" w:sz="0" w:space="0" w:color="auto"/>
                                    <w:left w:val="none" w:sz="0" w:space="0" w:color="auto"/>
                                    <w:bottom w:val="none" w:sz="0" w:space="0" w:color="auto"/>
                                    <w:right w:val="none" w:sz="0" w:space="0" w:color="auto"/>
                                  </w:divBdr>
                                  <w:divsChild>
                                    <w:div w:id="1966082730">
                                      <w:marLeft w:val="0"/>
                                      <w:marRight w:val="0"/>
                                      <w:marTop w:val="0"/>
                                      <w:marBottom w:val="0"/>
                                      <w:divBdr>
                                        <w:top w:val="none" w:sz="0" w:space="0" w:color="auto"/>
                                        <w:left w:val="none" w:sz="0" w:space="0" w:color="auto"/>
                                        <w:bottom w:val="none" w:sz="0" w:space="0" w:color="auto"/>
                                        <w:right w:val="none" w:sz="0" w:space="0" w:color="auto"/>
                                      </w:divBdr>
                                      <w:divsChild>
                                        <w:div w:id="1231623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261419">
      <w:bodyDiv w:val="1"/>
      <w:marLeft w:val="0"/>
      <w:marRight w:val="0"/>
      <w:marTop w:val="0"/>
      <w:marBottom w:val="0"/>
      <w:divBdr>
        <w:top w:val="none" w:sz="0" w:space="0" w:color="auto"/>
        <w:left w:val="none" w:sz="0" w:space="0" w:color="auto"/>
        <w:bottom w:val="none" w:sz="0" w:space="0" w:color="auto"/>
        <w:right w:val="none" w:sz="0" w:space="0" w:color="auto"/>
      </w:divBdr>
      <w:divsChild>
        <w:div w:id="1793551510">
          <w:marLeft w:val="547"/>
          <w:marRight w:val="0"/>
          <w:marTop w:val="101"/>
          <w:marBottom w:val="0"/>
          <w:divBdr>
            <w:top w:val="none" w:sz="0" w:space="0" w:color="auto"/>
            <w:left w:val="none" w:sz="0" w:space="0" w:color="auto"/>
            <w:bottom w:val="none" w:sz="0" w:space="0" w:color="auto"/>
            <w:right w:val="none" w:sz="0" w:space="0" w:color="auto"/>
          </w:divBdr>
        </w:div>
        <w:div w:id="997615669">
          <w:marLeft w:val="547"/>
          <w:marRight w:val="0"/>
          <w:marTop w:val="101"/>
          <w:marBottom w:val="0"/>
          <w:divBdr>
            <w:top w:val="none" w:sz="0" w:space="0" w:color="auto"/>
            <w:left w:val="none" w:sz="0" w:space="0" w:color="auto"/>
            <w:bottom w:val="none" w:sz="0" w:space="0" w:color="auto"/>
            <w:right w:val="none" w:sz="0" w:space="0" w:color="auto"/>
          </w:divBdr>
        </w:div>
        <w:div w:id="1825776411">
          <w:marLeft w:val="1166"/>
          <w:marRight w:val="0"/>
          <w:marTop w:val="101"/>
          <w:marBottom w:val="0"/>
          <w:divBdr>
            <w:top w:val="none" w:sz="0" w:space="0" w:color="auto"/>
            <w:left w:val="none" w:sz="0" w:space="0" w:color="auto"/>
            <w:bottom w:val="none" w:sz="0" w:space="0" w:color="auto"/>
            <w:right w:val="none" w:sz="0" w:space="0" w:color="auto"/>
          </w:divBdr>
        </w:div>
        <w:div w:id="1633439286">
          <w:marLeft w:val="1166"/>
          <w:marRight w:val="0"/>
          <w:marTop w:val="101"/>
          <w:marBottom w:val="0"/>
          <w:divBdr>
            <w:top w:val="none" w:sz="0" w:space="0" w:color="auto"/>
            <w:left w:val="none" w:sz="0" w:space="0" w:color="auto"/>
            <w:bottom w:val="none" w:sz="0" w:space="0" w:color="auto"/>
            <w:right w:val="none" w:sz="0" w:space="0" w:color="auto"/>
          </w:divBdr>
        </w:div>
        <w:div w:id="249774483">
          <w:marLeft w:val="547"/>
          <w:marRight w:val="0"/>
          <w:marTop w:val="101"/>
          <w:marBottom w:val="0"/>
          <w:divBdr>
            <w:top w:val="none" w:sz="0" w:space="0" w:color="auto"/>
            <w:left w:val="none" w:sz="0" w:space="0" w:color="auto"/>
            <w:bottom w:val="none" w:sz="0" w:space="0" w:color="auto"/>
            <w:right w:val="none" w:sz="0" w:space="0" w:color="auto"/>
          </w:divBdr>
        </w:div>
        <w:div w:id="1342124463">
          <w:marLeft w:val="547"/>
          <w:marRight w:val="0"/>
          <w:marTop w:val="101"/>
          <w:marBottom w:val="0"/>
          <w:divBdr>
            <w:top w:val="none" w:sz="0" w:space="0" w:color="auto"/>
            <w:left w:val="none" w:sz="0" w:space="0" w:color="auto"/>
            <w:bottom w:val="none" w:sz="0" w:space="0" w:color="auto"/>
            <w:right w:val="none" w:sz="0" w:space="0" w:color="auto"/>
          </w:divBdr>
        </w:div>
      </w:divsChild>
    </w:div>
    <w:div w:id="1059934270">
      <w:bodyDiv w:val="1"/>
      <w:marLeft w:val="0"/>
      <w:marRight w:val="0"/>
      <w:marTop w:val="0"/>
      <w:marBottom w:val="0"/>
      <w:divBdr>
        <w:top w:val="none" w:sz="0" w:space="0" w:color="auto"/>
        <w:left w:val="none" w:sz="0" w:space="0" w:color="auto"/>
        <w:bottom w:val="none" w:sz="0" w:space="0" w:color="auto"/>
        <w:right w:val="none" w:sz="0" w:space="0" w:color="auto"/>
      </w:divBdr>
      <w:divsChild>
        <w:div w:id="1698239488">
          <w:marLeft w:val="720"/>
          <w:marRight w:val="0"/>
          <w:marTop w:val="82"/>
          <w:marBottom w:val="0"/>
          <w:divBdr>
            <w:top w:val="none" w:sz="0" w:space="0" w:color="auto"/>
            <w:left w:val="none" w:sz="0" w:space="0" w:color="auto"/>
            <w:bottom w:val="none" w:sz="0" w:space="0" w:color="auto"/>
            <w:right w:val="none" w:sz="0" w:space="0" w:color="auto"/>
          </w:divBdr>
        </w:div>
      </w:divsChild>
    </w:div>
    <w:div w:id="1428192030">
      <w:bodyDiv w:val="1"/>
      <w:marLeft w:val="0"/>
      <w:marRight w:val="0"/>
      <w:marTop w:val="0"/>
      <w:marBottom w:val="0"/>
      <w:divBdr>
        <w:top w:val="none" w:sz="0" w:space="0" w:color="auto"/>
        <w:left w:val="none" w:sz="0" w:space="0" w:color="auto"/>
        <w:bottom w:val="none" w:sz="0" w:space="0" w:color="auto"/>
        <w:right w:val="none" w:sz="0" w:space="0" w:color="auto"/>
      </w:divBdr>
      <w:divsChild>
        <w:div w:id="246615410">
          <w:marLeft w:val="0"/>
          <w:marRight w:val="0"/>
          <w:marTop w:val="450"/>
          <w:marBottom w:val="0"/>
          <w:divBdr>
            <w:top w:val="none" w:sz="0" w:space="0" w:color="auto"/>
            <w:left w:val="none" w:sz="0" w:space="0" w:color="auto"/>
            <w:bottom w:val="none" w:sz="0" w:space="0" w:color="auto"/>
            <w:right w:val="none" w:sz="0" w:space="0" w:color="auto"/>
          </w:divBdr>
          <w:divsChild>
            <w:div w:id="1496460638">
              <w:marLeft w:val="0"/>
              <w:marRight w:val="0"/>
              <w:marTop w:val="0"/>
              <w:marBottom w:val="0"/>
              <w:divBdr>
                <w:top w:val="none" w:sz="0" w:space="0" w:color="auto"/>
                <w:left w:val="none" w:sz="0" w:space="0" w:color="auto"/>
                <w:bottom w:val="none" w:sz="0" w:space="0" w:color="auto"/>
                <w:right w:val="none" w:sz="0" w:space="0" w:color="auto"/>
              </w:divBdr>
              <w:divsChild>
                <w:div w:id="2069330474">
                  <w:marLeft w:val="-225"/>
                  <w:marRight w:val="-225"/>
                  <w:marTop w:val="0"/>
                  <w:marBottom w:val="0"/>
                  <w:divBdr>
                    <w:top w:val="none" w:sz="0" w:space="0" w:color="auto"/>
                    <w:left w:val="none" w:sz="0" w:space="0" w:color="auto"/>
                    <w:bottom w:val="none" w:sz="0" w:space="0" w:color="auto"/>
                    <w:right w:val="none" w:sz="0" w:space="0" w:color="auto"/>
                  </w:divBdr>
                  <w:divsChild>
                    <w:div w:id="933971689">
                      <w:marLeft w:val="0"/>
                      <w:marRight w:val="0"/>
                      <w:marTop w:val="0"/>
                      <w:marBottom w:val="0"/>
                      <w:divBdr>
                        <w:top w:val="none" w:sz="0" w:space="0" w:color="auto"/>
                        <w:left w:val="none" w:sz="0" w:space="0" w:color="auto"/>
                        <w:bottom w:val="none" w:sz="0" w:space="0" w:color="auto"/>
                        <w:right w:val="none" w:sz="0" w:space="0" w:color="auto"/>
                      </w:divBdr>
                      <w:divsChild>
                        <w:div w:id="1006247746">
                          <w:marLeft w:val="0"/>
                          <w:marRight w:val="0"/>
                          <w:marTop w:val="0"/>
                          <w:marBottom w:val="0"/>
                          <w:divBdr>
                            <w:top w:val="none" w:sz="0" w:space="0" w:color="auto"/>
                            <w:left w:val="none" w:sz="0" w:space="0" w:color="auto"/>
                            <w:bottom w:val="none" w:sz="0" w:space="0" w:color="auto"/>
                            <w:right w:val="none" w:sz="0" w:space="0" w:color="auto"/>
                          </w:divBdr>
                          <w:divsChild>
                            <w:div w:id="1339383166">
                              <w:marLeft w:val="0"/>
                              <w:marRight w:val="0"/>
                              <w:marTop w:val="0"/>
                              <w:marBottom w:val="0"/>
                              <w:divBdr>
                                <w:top w:val="none" w:sz="0" w:space="0" w:color="auto"/>
                                <w:left w:val="none" w:sz="0" w:space="0" w:color="auto"/>
                                <w:bottom w:val="none" w:sz="0" w:space="0" w:color="auto"/>
                                <w:right w:val="none" w:sz="0" w:space="0" w:color="auto"/>
                              </w:divBdr>
                              <w:divsChild>
                                <w:div w:id="126313494">
                                  <w:marLeft w:val="0"/>
                                  <w:marRight w:val="0"/>
                                  <w:marTop w:val="0"/>
                                  <w:marBottom w:val="0"/>
                                  <w:divBdr>
                                    <w:top w:val="none" w:sz="0" w:space="0" w:color="auto"/>
                                    <w:left w:val="none" w:sz="0" w:space="0" w:color="auto"/>
                                    <w:bottom w:val="none" w:sz="0" w:space="0" w:color="auto"/>
                                    <w:right w:val="none" w:sz="0" w:space="0" w:color="auto"/>
                                  </w:divBdr>
                                  <w:divsChild>
                                    <w:div w:id="1601446643">
                                      <w:marLeft w:val="0"/>
                                      <w:marRight w:val="0"/>
                                      <w:marTop w:val="0"/>
                                      <w:marBottom w:val="0"/>
                                      <w:divBdr>
                                        <w:top w:val="none" w:sz="0" w:space="0" w:color="auto"/>
                                        <w:left w:val="none" w:sz="0" w:space="0" w:color="auto"/>
                                        <w:bottom w:val="none" w:sz="0" w:space="0" w:color="auto"/>
                                        <w:right w:val="none" w:sz="0" w:space="0" w:color="auto"/>
                                      </w:divBdr>
                                      <w:divsChild>
                                        <w:div w:id="906456524">
                                          <w:marLeft w:val="0"/>
                                          <w:marRight w:val="0"/>
                                          <w:marTop w:val="0"/>
                                          <w:marBottom w:val="300"/>
                                          <w:divBdr>
                                            <w:top w:val="none" w:sz="0" w:space="0" w:color="auto"/>
                                            <w:left w:val="none" w:sz="0" w:space="0" w:color="auto"/>
                                            <w:bottom w:val="none" w:sz="0" w:space="0" w:color="auto"/>
                                            <w:right w:val="none" w:sz="0" w:space="0" w:color="auto"/>
                                          </w:divBdr>
                                        </w:div>
                                      </w:divsChild>
                                    </w:div>
                                    <w:div w:id="1087313018">
                                      <w:marLeft w:val="0"/>
                                      <w:marRight w:val="0"/>
                                      <w:marTop w:val="0"/>
                                      <w:marBottom w:val="0"/>
                                      <w:divBdr>
                                        <w:top w:val="none" w:sz="0" w:space="0" w:color="auto"/>
                                        <w:left w:val="none" w:sz="0" w:space="0" w:color="auto"/>
                                        <w:bottom w:val="none" w:sz="0" w:space="0" w:color="auto"/>
                                        <w:right w:val="none" w:sz="0" w:space="0" w:color="auto"/>
                                      </w:divBdr>
                                      <w:divsChild>
                                        <w:div w:id="1425343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445727">
      <w:bodyDiv w:val="1"/>
      <w:marLeft w:val="0"/>
      <w:marRight w:val="0"/>
      <w:marTop w:val="0"/>
      <w:marBottom w:val="0"/>
      <w:divBdr>
        <w:top w:val="none" w:sz="0" w:space="0" w:color="auto"/>
        <w:left w:val="none" w:sz="0" w:space="0" w:color="auto"/>
        <w:bottom w:val="none" w:sz="0" w:space="0" w:color="auto"/>
        <w:right w:val="none" w:sz="0" w:space="0" w:color="auto"/>
      </w:divBdr>
      <w:divsChild>
        <w:div w:id="1154183958">
          <w:marLeft w:val="720"/>
          <w:marRight w:val="0"/>
          <w:marTop w:val="96"/>
          <w:marBottom w:val="0"/>
          <w:divBdr>
            <w:top w:val="none" w:sz="0" w:space="0" w:color="auto"/>
            <w:left w:val="none" w:sz="0" w:space="0" w:color="auto"/>
            <w:bottom w:val="none" w:sz="0" w:space="0" w:color="auto"/>
            <w:right w:val="none" w:sz="0" w:space="0" w:color="auto"/>
          </w:divBdr>
        </w:div>
        <w:div w:id="781802941">
          <w:marLeft w:val="720"/>
          <w:marRight w:val="0"/>
          <w:marTop w:val="96"/>
          <w:marBottom w:val="0"/>
          <w:divBdr>
            <w:top w:val="none" w:sz="0" w:space="0" w:color="auto"/>
            <w:left w:val="none" w:sz="0" w:space="0" w:color="auto"/>
            <w:bottom w:val="none" w:sz="0" w:space="0" w:color="auto"/>
            <w:right w:val="none" w:sz="0" w:space="0" w:color="auto"/>
          </w:divBdr>
        </w:div>
        <w:div w:id="214121667">
          <w:marLeft w:val="720"/>
          <w:marRight w:val="0"/>
          <w:marTop w:val="96"/>
          <w:marBottom w:val="0"/>
          <w:divBdr>
            <w:top w:val="none" w:sz="0" w:space="0" w:color="auto"/>
            <w:left w:val="none" w:sz="0" w:space="0" w:color="auto"/>
            <w:bottom w:val="none" w:sz="0" w:space="0" w:color="auto"/>
            <w:right w:val="none" w:sz="0" w:space="0" w:color="auto"/>
          </w:divBdr>
        </w:div>
        <w:div w:id="1371606904">
          <w:marLeft w:val="720"/>
          <w:marRight w:val="0"/>
          <w:marTop w:val="96"/>
          <w:marBottom w:val="0"/>
          <w:divBdr>
            <w:top w:val="none" w:sz="0" w:space="0" w:color="auto"/>
            <w:left w:val="none" w:sz="0" w:space="0" w:color="auto"/>
            <w:bottom w:val="none" w:sz="0" w:space="0" w:color="auto"/>
            <w:right w:val="none" w:sz="0" w:space="0" w:color="auto"/>
          </w:divBdr>
        </w:div>
        <w:div w:id="1679235927">
          <w:marLeft w:val="720"/>
          <w:marRight w:val="0"/>
          <w:marTop w:val="96"/>
          <w:marBottom w:val="0"/>
          <w:divBdr>
            <w:top w:val="none" w:sz="0" w:space="0" w:color="auto"/>
            <w:left w:val="none" w:sz="0" w:space="0" w:color="auto"/>
            <w:bottom w:val="none" w:sz="0" w:space="0" w:color="auto"/>
            <w:right w:val="none" w:sz="0" w:space="0" w:color="auto"/>
          </w:divBdr>
        </w:div>
        <w:div w:id="1001127955">
          <w:marLeft w:val="720"/>
          <w:marRight w:val="0"/>
          <w:marTop w:val="96"/>
          <w:marBottom w:val="0"/>
          <w:divBdr>
            <w:top w:val="none" w:sz="0" w:space="0" w:color="auto"/>
            <w:left w:val="none" w:sz="0" w:space="0" w:color="auto"/>
            <w:bottom w:val="none" w:sz="0" w:space="0" w:color="auto"/>
            <w:right w:val="none" w:sz="0" w:space="0" w:color="auto"/>
          </w:divBdr>
        </w:div>
      </w:divsChild>
    </w:div>
    <w:div w:id="1471358198">
      <w:bodyDiv w:val="1"/>
      <w:marLeft w:val="0"/>
      <w:marRight w:val="0"/>
      <w:marTop w:val="0"/>
      <w:marBottom w:val="0"/>
      <w:divBdr>
        <w:top w:val="none" w:sz="0" w:space="0" w:color="auto"/>
        <w:left w:val="none" w:sz="0" w:space="0" w:color="auto"/>
        <w:bottom w:val="none" w:sz="0" w:space="0" w:color="auto"/>
        <w:right w:val="none" w:sz="0" w:space="0" w:color="auto"/>
      </w:divBdr>
    </w:div>
    <w:div w:id="1698702123">
      <w:bodyDiv w:val="1"/>
      <w:marLeft w:val="0"/>
      <w:marRight w:val="0"/>
      <w:marTop w:val="0"/>
      <w:marBottom w:val="0"/>
      <w:divBdr>
        <w:top w:val="none" w:sz="0" w:space="0" w:color="auto"/>
        <w:left w:val="none" w:sz="0" w:space="0" w:color="auto"/>
        <w:bottom w:val="none" w:sz="0" w:space="0" w:color="auto"/>
        <w:right w:val="none" w:sz="0" w:space="0" w:color="auto"/>
      </w:divBdr>
      <w:divsChild>
        <w:div w:id="1422410616">
          <w:marLeft w:val="0"/>
          <w:marRight w:val="0"/>
          <w:marTop w:val="450"/>
          <w:marBottom w:val="0"/>
          <w:divBdr>
            <w:top w:val="none" w:sz="0" w:space="0" w:color="auto"/>
            <w:left w:val="none" w:sz="0" w:space="0" w:color="auto"/>
            <w:bottom w:val="none" w:sz="0" w:space="0" w:color="auto"/>
            <w:right w:val="none" w:sz="0" w:space="0" w:color="auto"/>
          </w:divBdr>
          <w:divsChild>
            <w:div w:id="907376093">
              <w:marLeft w:val="0"/>
              <w:marRight w:val="0"/>
              <w:marTop w:val="0"/>
              <w:marBottom w:val="0"/>
              <w:divBdr>
                <w:top w:val="none" w:sz="0" w:space="0" w:color="auto"/>
                <w:left w:val="none" w:sz="0" w:space="0" w:color="auto"/>
                <w:bottom w:val="none" w:sz="0" w:space="0" w:color="auto"/>
                <w:right w:val="none" w:sz="0" w:space="0" w:color="auto"/>
              </w:divBdr>
              <w:divsChild>
                <w:div w:id="14768726">
                  <w:marLeft w:val="-225"/>
                  <w:marRight w:val="-225"/>
                  <w:marTop w:val="0"/>
                  <w:marBottom w:val="0"/>
                  <w:divBdr>
                    <w:top w:val="none" w:sz="0" w:space="0" w:color="auto"/>
                    <w:left w:val="none" w:sz="0" w:space="0" w:color="auto"/>
                    <w:bottom w:val="none" w:sz="0" w:space="0" w:color="auto"/>
                    <w:right w:val="none" w:sz="0" w:space="0" w:color="auto"/>
                  </w:divBdr>
                  <w:divsChild>
                    <w:div w:id="2099906520">
                      <w:marLeft w:val="0"/>
                      <w:marRight w:val="0"/>
                      <w:marTop w:val="0"/>
                      <w:marBottom w:val="0"/>
                      <w:divBdr>
                        <w:top w:val="none" w:sz="0" w:space="0" w:color="auto"/>
                        <w:left w:val="none" w:sz="0" w:space="0" w:color="auto"/>
                        <w:bottom w:val="none" w:sz="0" w:space="0" w:color="auto"/>
                        <w:right w:val="none" w:sz="0" w:space="0" w:color="auto"/>
                      </w:divBdr>
                      <w:divsChild>
                        <w:div w:id="1482847317">
                          <w:marLeft w:val="0"/>
                          <w:marRight w:val="0"/>
                          <w:marTop w:val="0"/>
                          <w:marBottom w:val="0"/>
                          <w:divBdr>
                            <w:top w:val="none" w:sz="0" w:space="0" w:color="auto"/>
                            <w:left w:val="none" w:sz="0" w:space="0" w:color="auto"/>
                            <w:bottom w:val="none" w:sz="0" w:space="0" w:color="auto"/>
                            <w:right w:val="none" w:sz="0" w:space="0" w:color="auto"/>
                          </w:divBdr>
                          <w:divsChild>
                            <w:div w:id="2079010845">
                              <w:marLeft w:val="0"/>
                              <w:marRight w:val="0"/>
                              <w:marTop w:val="0"/>
                              <w:marBottom w:val="0"/>
                              <w:divBdr>
                                <w:top w:val="none" w:sz="0" w:space="0" w:color="auto"/>
                                <w:left w:val="none" w:sz="0" w:space="0" w:color="auto"/>
                                <w:bottom w:val="none" w:sz="0" w:space="0" w:color="auto"/>
                                <w:right w:val="none" w:sz="0" w:space="0" w:color="auto"/>
                              </w:divBdr>
                              <w:divsChild>
                                <w:div w:id="130640790">
                                  <w:marLeft w:val="0"/>
                                  <w:marRight w:val="0"/>
                                  <w:marTop w:val="0"/>
                                  <w:marBottom w:val="0"/>
                                  <w:divBdr>
                                    <w:top w:val="none" w:sz="0" w:space="0" w:color="auto"/>
                                    <w:left w:val="none" w:sz="0" w:space="0" w:color="auto"/>
                                    <w:bottom w:val="none" w:sz="0" w:space="0" w:color="auto"/>
                                    <w:right w:val="none" w:sz="0" w:space="0" w:color="auto"/>
                                  </w:divBdr>
                                  <w:divsChild>
                                    <w:div w:id="135100965">
                                      <w:marLeft w:val="0"/>
                                      <w:marRight w:val="0"/>
                                      <w:marTop w:val="0"/>
                                      <w:marBottom w:val="0"/>
                                      <w:divBdr>
                                        <w:top w:val="none" w:sz="0" w:space="0" w:color="auto"/>
                                        <w:left w:val="none" w:sz="0" w:space="0" w:color="auto"/>
                                        <w:bottom w:val="none" w:sz="0" w:space="0" w:color="auto"/>
                                        <w:right w:val="none" w:sz="0" w:space="0" w:color="auto"/>
                                      </w:divBdr>
                                      <w:divsChild>
                                        <w:div w:id="1656228111">
                                          <w:marLeft w:val="0"/>
                                          <w:marRight w:val="0"/>
                                          <w:marTop w:val="0"/>
                                          <w:marBottom w:val="300"/>
                                          <w:divBdr>
                                            <w:top w:val="none" w:sz="0" w:space="0" w:color="auto"/>
                                            <w:left w:val="none" w:sz="0" w:space="0" w:color="auto"/>
                                            <w:bottom w:val="none" w:sz="0" w:space="0" w:color="auto"/>
                                            <w:right w:val="none" w:sz="0" w:space="0" w:color="auto"/>
                                          </w:divBdr>
                                        </w:div>
                                      </w:divsChild>
                                    </w:div>
                                    <w:div w:id="2074768662">
                                      <w:marLeft w:val="0"/>
                                      <w:marRight w:val="0"/>
                                      <w:marTop w:val="0"/>
                                      <w:marBottom w:val="0"/>
                                      <w:divBdr>
                                        <w:top w:val="none" w:sz="0" w:space="0" w:color="auto"/>
                                        <w:left w:val="none" w:sz="0" w:space="0" w:color="auto"/>
                                        <w:bottom w:val="none" w:sz="0" w:space="0" w:color="auto"/>
                                        <w:right w:val="none" w:sz="0" w:space="0" w:color="auto"/>
                                      </w:divBdr>
                                      <w:divsChild>
                                        <w:div w:id="1659070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7486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887">
          <w:marLeft w:val="0"/>
          <w:marRight w:val="0"/>
          <w:marTop w:val="450"/>
          <w:marBottom w:val="0"/>
          <w:divBdr>
            <w:top w:val="none" w:sz="0" w:space="0" w:color="auto"/>
            <w:left w:val="none" w:sz="0" w:space="0" w:color="auto"/>
            <w:bottom w:val="none" w:sz="0" w:space="0" w:color="auto"/>
            <w:right w:val="none" w:sz="0" w:space="0" w:color="auto"/>
          </w:divBdr>
          <w:divsChild>
            <w:div w:id="1237282045">
              <w:marLeft w:val="0"/>
              <w:marRight w:val="0"/>
              <w:marTop w:val="0"/>
              <w:marBottom w:val="0"/>
              <w:divBdr>
                <w:top w:val="none" w:sz="0" w:space="0" w:color="auto"/>
                <w:left w:val="none" w:sz="0" w:space="0" w:color="auto"/>
                <w:bottom w:val="none" w:sz="0" w:space="0" w:color="auto"/>
                <w:right w:val="none" w:sz="0" w:space="0" w:color="auto"/>
              </w:divBdr>
              <w:divsChild>
                <w:div w:id="100152712">
                  <w:marLeft w:val="-225"/>
                  <w:marRight w:val="-225"/>
                  <w:marTop w:val="0"/>
                  <w:marBottom w:val="0"/>
                  <w:divBdr>
                    <w:top w:val="none" w:sz="0" w:space="0" w:color="auto"/>
                    <w:left w:val="none" w:sz="0" w:space="0" w:color="auto"/>
                    <w:bottom w:val="none" w:sz="0" w:space="0" w:color="auto"/>
                    <w:right w:val="none" w:sz="0" w:space="0" w:color="auto"/>
                  </w:divBdr>
                  <w:divsChild>
                    <w:div w:id="751128375">
                      <w:marLeft w:val="0"/>
                      <w:marRight w:val="0"/>
                      <w:marTop w:val="0"/>
                      <w:marBottom w:val="0"/>
                      <w:divBdr>
                        <w:top w:val="none" w:sz="0" w:space="0" w:color="auto"/>
                        <w:left w:val="none" w:sz="0" w:space="0" w:color="auto"/>
                        <w:bottom w:val="none" w:sz="0" w:space="0" w:color="auto"/>
                        <w:right w:val="none" w:sz="0" w:space="0" w:color="auto"/>
                      </w:divBdr>
                      <w:divsChild>
                        <w:div w:id="1588490896">
                          <w:marLeft w:val="0"/>
                          <w:marRight w:val="0"/>
                          <w:marTop w:val="0"/>
                          <w:marBottom w:val="0"/>
                          <w:divBdr>
                            <w:top w:val="none" w:sz="0" w:space="0" w:color="auto"/>
                            <w:left w:val="none" w:sz="0" w:space="0" w:color="auto"/>
                            <w:bottom w:val="none" w:sz="0" w:space="0" w:color="auto"/>
                            <w:right w:val="none" w:sz="0" w:space="0" w:color="auto"/>
                          </w:divBdr>
                          <w:divsChild>
                            <w:div w:id="1339885978">
                              <w:marLeft w:val="0"/>
                              <w:marRight w:val="0"/>
                              <w:marTop w:val="0"/>
                              <w:marBottom w:val="0"/>
                              <w:divBdr>
                                <w:top w:val="none" w:sz="0" w:space="0" w:color="auto"/>
                                <w:left w:val="none" w:sz="0" w:space="0" w:color="auto"/>
                                <w:bottom w:val="none" w:sz="0" w:space="0" w:color="auto"/>
                                <w:right w:val="none" w:sz="0" w:space="0" w:color="auto"/>
                              </w:divBdr>
                              <w:divsChild>
                                <w:div w:id="394545276">
                                  <w:marLeft w:val="0"/>
                                  <w:marRight w:val="0"/>
                                  <w:marTop w:val="0"/>
                                  <w:marBottom w:val="0"/>
                                  <w:divBdr>
                                    <w:top w:val="none" w:sz="0" w:space="0" w:color="auto"/>
                                    <w:left w:val="none" w:sz="0" w:space="0" w:color="auto"/>
                                    <w:bottom w:val="none" w:sz="0" w:space="0" w:color="auto"/>
                                    <w:right w:val="none" w:sz="0" w:space="0" w:color="auto"/>
                                  </w:divBdr>
                                  <w:divsChild>
                                    <w:div w:id="1360006883">
                                      <w:marLeft w:val="0"/>
                                      <w:marRight w:val="0"/>
                                      <w:marTop w:val="0"/>
                                      <w:marBottom w:val="0"/>
                                      <w:divBdr>
                                        <w:top w:val="none" w:sz="0" w:space="0" w:color="auto"/>
                                        <w:left w:val="none" w:sz="0" w:space="0" w:color="auto"/>
                                        <w:bottom w:val="none" w:sz="0" w:space="0" w:color="auto"/>
                                        <w:right w:val="none" w:sz="0" w:space="0" w:color="auto"/>
                                      </w:divBdr>
                                      <w:divsChild>
                                        <w:div w:id="170833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zicht_x0020_BP xmlns="ab98f81c-98a1-4bfe-a9bf-7532cb3b14d0" xsi:nil="true"/>
    <INPUT_x0020_SAP_x0020__x003f_ xmlns="ab98f81c-98a1-4bfe-a9bf-7532cb3b14d0">false</INPUT_x0020_SAP_x0020__x003f_>
    <Nazicht_x0020_FMO xmlns="ab98f81c-98a1-4bfe-a9bf-7532cb3b14d0" xsi:nil="true"/>
    <Nazicht_x0020_Fin xmlns="ab98f81c-98a1-4bfe-a9bf-7532cb3b14d0" xsi:nil="true"/>
    <Satus_x0020_Fiche xmlns="ab98f81c-98a1-4bfe-a9bf-7532cb3b14d0">TE HERWERKEN DOOR PL</Satus_x0020_Fiche>
    <Finaal_x0020_voor_x0020_BP xmlns="ab98f81c-98a1-4bfe-a9bf-7532cb3b14d0">false</Finaal_x0020_voor_x0020_BP>
    <_x003e__x0020_MPL_x0020__x003f_ xmlns="ab98f81c-98a1-4bfe-a9bf-7532cb3b14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0D158BA4A4E8418E57F0555A75F213" ma:contentTypeVersion="12" ma:contentTypeDescription="Een nieuw document maken." ma:contentTypeScope="" ma:versionID="748e48f8e9507069d2617ab0a0ab7644">
  <xsd:schema xmlns:xsd="http://www.w3.org/2001/XMLSchema" xmlns:xs="http://www.w3.org/2001/XMLSchema" xmlns:p="http://schemas.microsoft.com/office/2006/metadata/properties" xmlns:ns2="ab98f81c-98a1-4bfe-a9bf-7532cb3b14d0" targetNamespace="http://schemas.microsoft.com/office/2006/metadata/properties" ma:root="true" ma:fieldsID="8163e486acaf573f3e418ab43b3b81dc" ns2:_="">
    <xsd:import namespace="ab98f81c-98a1-4bfe-a9bf-7532cb3b14d0"/>
    <xsd:element name="properties">
      <xsd:complexType>
        <xsd:sequence>
          <xsd:element name="documentManagement">
            <xsd:complexType>
              <xsd:all>
                <xsd:element ref="ns2:Nazicht_x0020_BP" minOccurs="0"/>
                <xsd:element ref="ns2:Finaal_x0020_voor_x0020_BP" minOccurs="0"/>
                <xsd:element ref="ns2:Nazicht_x0020_Fin" minOccurs="0"/>
                <xsd:element ref="ns2:Satus_x0020_Fiche" minOccurs="0"/>
                <xsd:element ref="ns2:Nazicht_x0020_FMO" minOccurs="0"/>
                <xsd:element ref="ns2:INPUT_x0020_SAP_x0020__x003f_" minOccurs="0"/>
                <xsd:element ref="ns2:_x003e__x0020_MPL_x0020_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8f81c-98a1-4bfe-a9bf-7532cb3b14d0" elementFormDefault="qualified">
    <xsd:import namespace="http://schemas.microsoft.com/office/2006/documentManagement/types"/>
    <xsd:import namespace="http://schemas.microsoft.com/office/infopath/2007/PartnerControls"/>
    <xsd:element name="Nazicht_x0020_BP" ma:index="2" nillable="true" ma:displayName="Nazicht BP" ma:internalName="Nazicht_x0020_BP">
      <xsd:simpleType>
        <xsd:restriction base="dms:Text">
          <xsd:maxLength value="255"/>
        </xsd:restriction>
      </xsd:simpleType>
    </xsd:element>
    <xsd:element name="Finaal_x0020_voor_x0020_BP" ma:index="3" nillable="true" ma:displayName="Finaal voor BP" ma:default="0" ma:internalName="Finaal_x0020_voor_x0020_BP">
      <xsd:simpleType>
        <xsd:restriction base="dms:Boolean"/>
      </xsd:simpleType>
    </xsd:element>
    <xsd:element name="Nazicht_x0020_Fin" ma:index="4" nillable="true" ma:displayName="Opmerking Fin" ma:internalName="Nazicht_x0020_Fin">
      <xsd:simpleType>
        <xsd:restriction base="dms:Text">
          <xsd:maxLength value="255"/>
        </xsd:restriction>
      </xsd:simpleType>
    </xsd:element>
    <xsd:element name="Satus_x0020_Fiche" ma:index="5" nillable="true" ma:displayName="Satus Fiche" ma:default="TE HERWERKEN DOOR PL" ma:format="Dropdown" ma:internalName="Satus_x0020_Fiche">
      <xsd:simpleType>
        <xsd:restriction base="dms:Choice">
          <xsd:enumeration value="TE HERWERKEN DOOR PL"/>
          <xsd:enumeration value="KLAAR VOOR CONTROLE"/>
          <xsd:enumeration value="VERVAT IN ANDERE FICHE"/>
          <xsd:enumeration value="FINAAL"/>
        </xsd:restriction>
      </xsd:simpleType>
    </xsd:element>
    <xsd:element name="Nazicht_x0020_FMO" ma:index="6" nillable="true" ma:displayName="Nazicht FMO" ma:format="DateOnly" ma:internalName="Nazicht_x0020_FMO">
      <xsd:simpleType>
        <xsd:restriction base="dms:DateTime"/>
      </xsd:simpleType>
    </xsd:element>
    <xsd:element name="INPUT_x0020_SAP_x0020__x003f_" ma:index="7" nillable="true" ma:displayName="&gt; SAP ?" ma:default="0" ma:internalName="INPUT_x0020_SAP_x0020__x003f_">
      <xsd:simpleType>
        <xsd:restriction base="dms:Boolean"/>
      </xsd:simpleType>
    </xsd:element>
    <xsd:element name="_x003e__x0020_MPL_x0020__x003f_" ma:index="8" nillable="true" ma:displayName="&gt; MPL ?" ma:format="DateOnly" ma:internalName="_x003e__x0020_MPL_x0020__x003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6B2D8-F4C1-4364-BEAE-92E52CB2A9DF}">
  <ds:schemaRefs>
    <ds:schemaRef ds:uri="http://schemas.microsoft.com/sharepoint/v3/contenttype/forms"/>
  </ds:schemaRefs>
</ds:datastoreItem>
</file>

<file path=customXml/itemProps2.xml><?xml version="1.0" encoding="utf-8"?>
<ds:datastoreItem xmlns:ds="http://schemas.openxmlformats.org/officeDocument/2006/customXml" ds:itemID="{99B951BF-93CF-4F7A-BD1B-DEC129F32515}">
  <ds:schemaRefs>
    <ds:schemaRef ds:uri="http://schemas.microsoft.com/office/2006/metadata/properties"/>
    <ds:schemaRef ds:uri="http://schemas.microsoft.com/office/infopath/2007/PartnerControls"/>
    <ds:schemaRef ds:uri="ab98f81c-98a1-4bfe-a9bf-7532cb3b14d0"/>
  </ds:schemaRefs>
</ds:datastoreItem>
</file>

<file path=customXml/itemProps3.xml><?xml version="1.0" encoding="utf-8"?>
<ds:datastoreItem xmlns:ds="http://schemas.openxmlformats.org/officeDocument/2006/customXml" ds:itemID="{29E9385C-B8BA-4AC8-BB7A-9AFE0ED5A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8f81c-98a1-4bfe-a9bf-7532cb3b1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972</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20181002_NO_FB_LG_Team Projectopvolging</vt:lpstr>
    </vt:vector>
  </TitlesOfParts>
  <Company>Digipolis</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20181002_NO_FB_LG_Team Projectopvolging</dc:title>
  <dc:creator>Ferri Helena</dc:creator>
  <cp:lastModifiedBy>Vandael Anne-Lise</cp:lastModifiedBy>
  <cp:revision>3</cp:revision>
  <cp:lastPrinted>2018-09-20T10:56:00Z</cp:lastPrinted>
  <dcterms:created xsi:type="dcterms:W3CDTF">2019-04-10T08:10:00Z</dcterms:created>
  <dcterms:modified xsi:type="dcterms:W3CDTF">2019-04-10T08:43:00Z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0x010100390D158BA4A4E8418E57F0555A75F213</vt:lpwstr>
  </property>
</Properties>
</file>