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B8" w:rsidRPr="004F5D4B" w:rsidRDefault="007611BF" w:rsidP="00B72EB8">
      <w:pPr>
        <w:jc w:val="center"/>
        <w:rPr>
          <w:rFonts w:cs="Times New Roman"/>
          <w:u w:val="single"/>
        </w:rPr>
      </w:pPr>
      <w:r>
        <w:rPr>
          <w:rFonts w:cs="Times New Roman"/>
          <w:u w:val="single"/>
        </w:rPr>
        <w:t xml:space="preserve">Functiebeschrijving: </w:t>
      </w:r>
      <w:r w:rsidR="00B72EB8" w:rsidRPr="004F5D4B">
        <w:rPr>
          <w:rFonts w:cs="Times New Roman"/>
          <w:u w:val="single"/>
        </w:rPr>
        <w:t xml:space="preserve">Projectleider </w:t>
      </w:r>
      <w:r w:rsidR="00DD13AB">
        <w:rPr>
          <w:rFonts w:cs="Times New Roman"/>
          <w:u w:val="single"/>
        </w:rPr>
        <w:t>technieken</w:t>
      </w:r>
      <w:r>
        <w:rPr>
          <w:rFonts w:cs="Times New Roman"/>
          <w:u w:val="single"/>
        </w:rPr>
        <w:t xml:space="preserve"> - teamcoach</w:t>
      </w:r>
      <w:r w:rsidR="00352F70">
        <w:rPr>
          <w:rFonts w:cs="Times New Roman"/>
          <w:u w:val="single"/>
        </w:rPr>
        <w:t xml:space="preserve"> </w:t>
      </w:r>
      <w:r w:rsidR="00B72EB8" w:rsidRPr="004F5D4B">
        <w:rPr>
          <w:rFonts w:cs="Times New Roman"/>
          <w:u w:val="single"/>
        </w:rPr>
        <w:t>(m/v/x)</w:t>
      </w:r>
    </w:p>
    <w:p w:rsidR="00B21C2D" w:rsidRPr="004F5D4B" w:rsidRDefault="00FC5CAE" w:rsidP="00B21C2D">
      <w:pPr>
        <w:rPr>
          <w:rFonts w:cs="Times New Roman"/>
          <w:u w:val="single"/>
        </w:rPr>
      </w:pPr>
      <w:r w:rsidRPr="004F5D4B">
        <w:rPr>
          <w:rFonts w:cs="Times New Roman"/>
          <w:u w:val="single"/>
        </w:rPr>
        <w:t>Graad</w:t>
      </w:r>
    </w:p>
    <w:p w:rsidR="00FC5CAE" w:rsidRPr="004F5D4B" w:rsidRDefault="00AF4236" w:rsidP="00B21C2D">
      <w:r w:rsidRPr="004F5D4B">
        <w:t>Adjunct van de directie</w:t>
      </w:r>
      <w:r w:rsidR="00395A7D" w:rsidRPr="004F5D4B">
        <w:t xml:space="preserve"> (m/v/x)</w:t>
      </w:r>
    </w:p>
    <w:p w:rsidR="00F736DC" w:rsidRPr="004F5D4B" w:rsidRDefault="00FC5CAE" w:rsidP="00B21C2D">
      <w:pPr>
        <w:rPr>
          <w:rFonts w:cs="Times New Roman"/>
          <w:u w:val="single"/>
        </w:rPr>
      </w:pPr>
      <w:r w:rsidRPr="004F5D4B">
        <w:rPr>
          <w:rFonts w:cs="Times New Roman"/>
          <w:u w:val="single"/>
        </w:rPr>
        <w:t>Functie</w:t>
      </w:r>
    </w:p>
    <w:p w:rsidR="001507ED" w:rsidRPr="004F5D4B" w:rsidRDefault="00B72EB8" w:rsidP="00B21C2D">
      <w:r w:rsidRPr="004F5D4B">
        <w:t xml:space="preserve">Projectleider </w:t>
      </w:r>
      <w:r w:rsidR="00DD13AB">
        <w:t>technieken</w:t>
      </w:r>
      <w:r w:rsidR="007611BF">
        <w:t xml:space="preserve"> - teamcoach</w:t>
      </w:r>
      <w:r w:rsidRPr="004F5D4B">
        <w:t xml:space="preserve"> (adjunct van de directie – </w:t>
      </w:r>
      <w:r w:rsidR="007611BF">
        <w:t>leidinggevend</w:t>
      </w:r>
      <w:bookmarkStart w:id="0" w:name="_GoBack"/>
      <w:bookmarkEnd w:id="0"/>
      <w:r w:rsidRPr="004F5D4B">
        <w:t>) (m/v/x)</w:t>
      </w:r>
    </w:p>
    <w:p w:rsidR="00B21C2D" w:rsidRPr="004F5D4B" w:rsidRDefault="00B21C2D" w:rsidP="00B21C2D">
      <w:pPr>
        <w:rPr>
          <w:rFonts w:cs="Times New Roman"/>
        </w:rPr>
      </w:pPr>
      <w:r w:rsidRPr="004F5D4B">
        <w:rPr>
          <w:rFonts w:cs="Times New Roman"/>
          <w:u w:val="single"/>
        </w:rPr>
        <w:t>Plaats in het organogram</w:t>
      </w:r>
    </w:p>
    <w:p w:rsidR="001507ED" w:rsidRPr="004F5D4B" w:rsidRDefault="001507ED" w:rsidP="001507ED">
      <w:r w:rsidRPr="004F5D4B">
        <w:t>De Stad Gent en het OCMW Gent werken met meer dan 6.000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r w:rsidR="007611BF">
        <w:t xml:space="preserve"> Je werkt binnen </w:t>
      </w:r>
      <w:r w:rsidR="005C7C2B">
        <w:t xml:space="preserve">de Dienst FM-Themagebouwen van </w:t>
      </w:r>
      <w:r w:rsidR="007611BF">
        <w:t>het Departement Facility Management.</w:t>
      </w:r>
    </w:p>
    <w:p w:rsidR="00B21C2D" w:rsidRPr="004F5D4B" w:rsidRDefault="00B21C2D" w:rsidP="00FC5CAE">
      <w:pPr>
        <w:rPr>
          <w:rFonts w:cs="Times New Roman"/>
          <w:u w:val="single"/>
        </w:rPr>
      </w:pPr>
      <w:r w:rsidRPr="004F5D4B">
        <w:rPr>
          <w:rFonts w:cs="Times New Roman"/>
          <w:u w:val="single"/>
        </w:rPr>
        <w:t>Functie-inhoud</w:t>
      </w:r>
    </w:p>
    <w:p w:rsidR="007C7FB9" w:rsidRDefault="00AF4236" w:rsidP="00966815">
      <w:pPr>
        <w:spacing w:after="0"/>
      </w:pPr>
      <w:r w:rsidRPr="004F5D4B">
        <w:t xml:space="preserve">Stad Gent en OCMW Gent wil de conditie, kwaliteit en duurzaamheid van zijn uitgebreide gebouwenpatrimonium verbeteren en aan de hedendaagse en toekomstige normen laten voldoen. Daarom investeert de Stad Gent permanent in zijn gebouweninfrastructuur, en dit zowel in het gebouw als in de gebouwtechnieken. Bij deze investeringsprojecten worden daken, buitenbeglazing, </w:t>
      </w:r>
      <w:proofErr w:type="spellStart"/>
      <w:r w:rsidRPr="004F5D4B">
        <w:t>binnenafwerking</w:t>
      </w:r>
      <w:proofErr w:type="spellEnd"/>
      <w:r w:rsidRPr="004F5D4B">
        <w:t xml:space="preserve">, HVAC installaties, liften, elektriciteitsinstallaties, en dergelijke vernieuwd. </w:t>
      </w:r>
    </w:p>
    <w:p w:rsidR="00966815" w:rsidRPr="004F5D4B" w:rsidRDefault="00AF4236" w:rsidP="00966815">
      <w:pPr>
        <w:spacing w:after="0"/>
      </w:pPr>
      <w:r w:rsidRPr="004F5D4B">
        <w:t xml:space="preserve">Hiernaast zijn er regelmatig bouwkundige en technische aanpassingen nodig aan de bestaande gebouwinfrastructuur </w:t>
      </w:r>
      <w:r w:rsidR="00627FA0">
        <w:t>om</w:t>
      </w:r>
      <w:r w:rsidRPr="004F5D4B">
        <w:t xml:space="preserve"> de gebouwen beter te laten aansluiten bij de veranderende invulling en noden van de gebruikers.</w:t>
      </w:r>
      <w:r w:rsidR="00703E2F" w:rsidRPr="004F5D4B">
        <w:t xml:space="preserve"> </w:t>
      </w:r>
    </w:p>
    <w:p w:rsidR="007C7FB9" w:rsidRPr="004F5D4B" w:rsidRDefault="00703E2F" w:rsidP="00703E2F">
      <w:pPr>
        <w:rPr>
          <w:rFonts w:eastAsia="Times New Roman" w:cs="Times New Roman"/>
          <w:lang w:val="nl-NL" w:eastAsia="nl-BE"/>
        </w:rPr>
      </w:pPr>
      <w:r w:rsidRPr="004F5D4B">
        <w:rPr>
          <w:rFonts w:eastAsia="Times New Roman" w:cs="Times New Roman"/>
          <w:lang w:val="nl-NL" w:eastAsia="nl-BE"/>
        </w:rPr>
        <w:t>Tot slot zijn er de grotere verbouwings-, nieuwbouw- en restauratieprojecten. Hier wil de stad zowel op kwalitatief als ecologisch vlak een voortrekkersrol vervullen.</w:t>
      </w:r>
    </w:p>
    <w:p w:rsidR="00CE59FC" w:rsidRPr="00E87BE1" w:rsidRDefault="00CE59FC" w:rsidP="00CE59FC">
      <w:pPr>
        <w:pStyle w:val="Lijstalinea"/>
        <w:numPr>
          <w:ilvl w:val="0"/>
          <w:numId w:val="13"/>
        </w:numPr>
        <w:spacing w:after="0" w:line="240" w:lineRule="auto"/>
        <w:rPr>
          <w:rFonts w:ascii="Calibri" w:hAnsi="Calibri" w:cs="Calibri"/>
          <w:iCs/>
        </w:rPr>
      </w:pPr>
      <w:r>
        <w:rPr>
          <w:rFonts w:ascii="Calibri" w:hAnsi="Calibri" w:cs="Calibri"/>
          <w:iCs/>
        </w:rPr>
        <w:t>Je leidt</w:t>
      </w:r>
      <w:r w:rsidRPr="00E87BE1">
        <w:rPr>
          <w:rFonts w:ascii="Calibri" w:hAnsi="Calibri" w:cs="Calibri"/>
          <w:iCs/>
        </w:rPr>
        <w:t xml:space="preserve"> het team systemen. Dit team bekommert zich om (complexe) technieken (elektriciteit, brand, inbraak – en toegangssystemen, liften, poorten, … ) die binnen de dienst en de Stad worden gebruikt en geïmplementeerd. </w:t>
      </w:r>
    </w:p>
    <w:p w:rsidR="00CE59FC" w:rsidRDefault="001A2E95" w:rsidP="003B2EAD">
      <w:pPr>
        <w:pStyle w:val="Lijstalinea"/>
        <w:numPr>
          <w:ilvl w:val="0"/>
          <w:numId w:val="13"/>
        </w:numPr>
        <w:spacing w:after="0" w:line="240" w:lineRule="auto"/>
        <w:rPr>
          <w:rFonts w:ascii="Calibri" w:hAnsi="Calibri" w:cs="Calibri"/>
          <w:iCs/>
        </w:rPr>
      </w:pPr>
      <w:r w:rsidRPr="001A2E95">
        <w:rPr>
          <w:rFonts w:ascii="Calibri" w:hAnsi="Calibri" w:cs="Calibri"/>
          <w:iCs/>
        </w:rPr>
        <w:t xml:space="preserve">Deze technieken hebben voor jou geen geheimen. </w:t>
      </w:r>
      <w:r w:rsidR="00CE59FC" w:rsidRPr="001A2E95">
        <w:rPr>
          <w:rFonts w:ascii="Calibri" w:hAnsi="Calibri" w:cs="Calibri"/>
          <w:iCs/>
        </w:rPr>
        <w:t>Je bent</w:t>
      </w:r>
      <w:r w:rsidR="00CE59FC" w:rsidRPr="001A2E95">
        <w:rPr>
          <w:rFonts w:ascii="Calibri" w:hAnsi="Calibri" w:cs="Calibri"/>
          <w:iCs/>
        </w:rPr>
        <w:t xml:space="preserve"> op de hoogte van de nieuwste ontwikkelingen en</w:t>
      </w:r>
      <w:r w:rsidRPr="001A2E95">
        <w:rPr>
          <w:rFonts w:ascii="Calibri" w:hAnsi="Calibri" w:cs="Calibri"/>
          <w:iCs/>
        </w:rPr>
        <w:t xml:space="preserve"> gaat na of ze </w:t>
      </w:r>
      <w:r>
        <w:rPr>
          <w:rFonts w:ascii="Calibri" w:hAnsi="Calibri" w:cs="Calibri"/>
          <w:iCs/>
        </w:rPr>
        <w:t>bruikbaar</w:t>
      </w:r>
      <w:r w:rsidRPr="001A2E95">
        <w:rPr>
          <w:rFonts w:ascii="Calibri" w:hAnsi="Calibri" w:cs="Calibri"/>
          <w:iCs/>
        </w:rPr>
        <w:t xml:space="preserve"> zijn binnen onze organisatie.</w:t>
      </w:r>
      <w:r w:rsidR="00CE59FC" w:rsidRPr="001A2E95">
        <w:rPr>
          <w:rFonts w:ascii="Calibri" w:hAnsi="Calibri" w:cs="Calibri"/>
          <w:iCs/>
        </w:rPr>
        <w:t xml:space="preserve"> </w:t>
      </w:r>
      <w:r>
        <w:rPr>
          <w:rFonts w:ascii="Calibri" w:hAnsi="Calibri" w:cs="Calibri"/>
          <w:iCs/>
        </w:rPr>
        <w:t xml:space="preserve">Je ontwikkelt een visie en doet beleidsvoorstellen rond toepassing van technologieën. </w:t>
      </w:r>
    </w:p>
    <w:p w:rsidR="001A2E95" w:rsidRPr="001A2E95" w:rsidRDefault="001A2E95" w:rsidP="003B2EAD">
      <w:pPr>
        <w:pStyle w:val="Lijstalinea"/>
        <w:numPr>
          <w:ilvl w:val="0"/>
          <w:numId w:val="13"/>
        </w:numPr>
        <w:spacing w:after="0" w:line="240" w:lineRule="auto"/>
        <w:rPr>
          <w:rFonts w:ascii="Calibri" w:hAnsi="Calibri" w:cs="Calibri"/>
          <w:iCs/>
        </w:rPr>
      </w:pPr>
      <w:r>
        <w:rPr>
          <w:rFonts w:ascii="Calibri" w:hAnsi="Calibri" w:cs="Calibri"/>
          <w:iCs/>
        </w:rPr>
        <w:t xml:space="preserve">Je coacht en motiveert jouw </w:t>
      </w:r>
      <w:r w:rsidR="00677D98">
        <w:rPr>
          <w:rFonts w:ascii="Calibri" w:hAnsi="Calibri" w:cs="Calibri"/>
          <w:iCs/>
        </w:rPr>
        <w:t>medewerkers</w:t>
      </w:r>
      <w:r>
        <w:rPr>
          <w:rFonts w:ascii="Calibri" w:hAnsi="Calibri" w:cs="Calibri"/>
          <w:iCs/>
        </w:rPr>
        <w:t xml:space="preserve"> en begeleidt hen inhoudelijk in hun werking.</w:t>
      </w:r>
    </w:p>
    <w:p w:rsidR="001A2E95" w:rsidRDefault="001A2E95" w:rsidP="001A2E95">
      <w:pPr>
        <w:pStyle w:val="Lijstalinea"/>
        <w:numPr>
          <w:ilvl w:val="0"/>
          <w:numId w:val="13"/>
        </w:numPr>
        <w:spacing w:after="0" w:line="240" w:lineRule="auto"/>
        <w:rPr>
          <w:rFonts w:ascii="Calibri" w:hAnsi="Calibri" w:cs="Calibri"/>
          <w:iCs/>
        </w:rPr>
      </w:pPr>
      <w:r>
        <w:rPr>
          <w:rFonts w:ascii="Calibri" w:hAnsi="Calibri" w:cs="Calibri"/>
          <w:iCs/>
        </w:rPr>
        <w:t>Je</w:t>
      </w:r>
      <w:r w:rsidR="00CE59FC" w:rsidRPr="00E87BE1">
        <w:rPr>
          <w:rFonts w:ascii="Calibri" w:hAnsi="Calibri" w:cs="Calibri"/>
          <w:iCs/>
        </w:rPr>
        <w:t xml:space="preserve"> werkt binnen een brede technische scope</w:t>
      </w:r>
      <w:r>
        <w:rPr>
          <w:rFonts w:ascii="Calibri" w:hAnsi="Calibri" w:cs="Calibri"/>
          <w:iCs/>
        </w:rPr>
        <w:t>. Hierbinnen vallen</w:t>
      </w:r>
      <w:r w:rsidR="00CE59FC" w:rsidRPr="00E87BE1">
        <w:rPr>
          <w:rFonts w:ascii="Calibri" w:hAnsi="Calibri" w:cs="Calibri"/>
          <w:iCs/>
        </w:rPr>
        <w:t xml:space="preserve"> elektriciteit, brand, inbraak</w:t>
      </w:r>
      <w:r>
        <w:rPr>
          <w:rFonts w:ascii="Calibri" w:hAnsi="Calibri" w:cs="Calibri"/>
          <w:iCs/>
        </w:rPr>
        <w:t xml:space="preserve">- </w:t>
      </w:r>
      <w:r w:rsidR="00CE59FC" w:rsidRPr="00E87BE1">
        <w:rPr>
          <w:rFonts w:ascii="Calibri" w:hAnsi="Calibri" w:cs="Calibri"/>
          <w:iCs/>
        </w:rPr>
        <w:t xml:space="preserve">en toegangssystemen, liften, poorten, </w:t>
      </w:r>
      <w:r>
        <w:rPr>
          <w:rFonts w:ascii="Calibri" w:hAnsi="Calibri" w:cs="Calibri"/>
          <w:iCs/>
        </w:rPr>
        <w:t xml:space="preserve"> maar </w:t>
      </w:r>
      <w:r w:rsidR="00CE59FC" w:rsidRPr="00E87BE1">
        <w:rPr>
          <w:rFonts w:ascii="Calibri" w:hAnsi="Calibri" w:cs="Calibri"/>
          <w:iCs/>
        </w:rPr>
        <w:t xml:space="preserve">ook toepassingsconcepten die hieraan gelinkt zijn.  </w:t>
      </w:r>
      <w:r>
        <w:rPr>
          <w:rFonts w:ascii="Calibri" w:hAnsi="Calibri" w:cs="Calibri"/>
          <w:iCs/>
        </w:rPr>
        <w:t>Binnen</w:t>
      </w:r>
      <w:r w:rsidR="00CE59FC" w:rsidRPr="00E87BE1">
        <w:rPr>
          <w:rFonts w:ascii="Calibri" w:hAnsi="Calibri" w:cs="Calibri"/>
          <w:iCs/>
        </w:rPr>
        <w:t xml:space="preserve"> deze technieken </w:t>
      </w:r>
      <w:r>
        <w:rPr>
          <w:rFonts w:ascii="Calibri" w:hAnsi="Calibri" w:cs="Calibri"/>
          <w:iCs/>
        </w:rPr>
        <w:t xml:space="preserve">ondersteun je ook </w:t>
      </w:r>
      <w:r w:rsidR="00CE59FC" w:rsidRPr="00E87BE1">
        <w:rPr>
          <w:rFonts w:ascii="Calibri" w:hAnsi="Calibri" w:cs="Calibri"/>
          <w:iCs/>
        </w:rPr>
        <w:t>andere doelstellingen</w:t>
      </w:r>
      <w:r>
        <w:rPr>
          <w:rFonts w:ascii="Calibri" w:hAnsi="Calibri" w:cs="Calibri"/>
          <w:iCs/>
        </w:rPr>
        <w:t>, zoals</w:t>
      </w:r>
      <w:r w:rsidR="00CE59FC" w:rsidRPr="001A2E95">
        <w:rPr>
          <w:rFonts w:ascii="Calibri" w:hAnsi="Calibri" w:cs="Calibri"/>
          <w:iCs/>
        </w:rPr>
        <w:t xml:space="preserve"> de verschillende aspecten van duurzaamheid, bredere inzetbaarheid </w:t>
      </w:r>
      <w:r>
        <w:rPr>
          <w:rFonts w:ascii="Calibri" w:hAnsi="Calibri" w:cs="Calibri"/>
          <w:iCs/>
        </w:rPr>
        <w:t xml:space="preserve">van </w:t>
      </w:r>
      <w:r w:rsidR="00CE59FC" w:rsidRPr="001A2E95">
        <w:rPr>
          <w:rFonts w:ascii="Calibri" w:hAnsi="Calibri" w:cs="Calibri"/>
          <w:iCs/>
        </w:rPr>
        <w:t xml:space="preserve">gebouwen door gebruik </w:t>
      </w:r>
      <w:r>
        <w:rPr>
          <w:rFonts w:ascii="Calibri" w:hAnsi="Calibri" w:cs="Calibri"/>
          <w:iCs/>
        </w:rPr>
        <w:t xml:space="preserve">van </w:t>
      </w:r>
      <w:r w:rsidR="00CE59FC" w:rsidRPr="001A2E95">
        <w:rPr>
          <w:rFonts w:ascii="Calibri" w:hAnsi="Calibri" w:cs="Calibri"/>
          <w:iCs/>
        </w:rPr>
        <w:t>innovatieve technieken, werken aan een veiliger Stad</w:t>
      </w:r>
      <w:r>
        <w:rPr>
          <w:rFonts w:ascii="Calibri" w:hAnsi="Calibri" w:cs="Calibri"/>
          <w:iCs/>
        </w:rPr>
        <w:t xml:space="preserve"> en </w:t>
      </w:r>
      <w:r w:rsidR="00CE59FC" w:rsidRPr="001A2E95">
        <w:rPr>
          <w:rFonts w:ascii="Calibri" w:hAnsi="Calibri" w:cs="Calibri"/>
          <w:iCs/>
        </w:rPr>
        <w:t>stadsinfrastructuur, subsidieerbaarheid.</w:t>
      </w:r>
    </w:p>
    <w:p w:rsidR="001A2E95" w:rsidRPr="001A2E95" w:rsidRDefault="001A2E95" w:rsidP="001A2E95">
      <w:pPr>
        <w:pStyle w:val="Lijstalinea"/>
        <w:numPr>
          <w:ilvl w:val="0"/>
          <w:numId w:val="13"/>
        </w:numPr>
        <w:spacing w:after="0" w:line="240" w:lineRule="auto"/>
        <w:rPr>
          <w:rFonts w:ascii="Calibri" w:hAnsi="Calibri" w:cs="Calibri"/>
          <w:iCs/>
        </w:rPr>
      </w:pPr>
      <w:r>
        <w:rPr>
          <w:rFonts w:ascii="Calibri" w:hAnsi="Calibri" w:cs="Calibri"/>
          <w:iCs/>
        </w:rPr>
        <w:t>Je beheert raamovereenkomsten, met inbegrip van de studie, marktbevraging, opmaak ervan en contacten met de contractanten.</w:t>
      </w:r>
    </w:p>
    <w:p w:rsidR="001A2E95" w:rsidRDefault="001A2E95" w:rsidP="00CE59FC">
      <w:pPr>
        <w:numPr>
          <w:ilvl w:val="12"/>
          <w:numId w:val="0"/>
        </w:numPr>
        <w:autoSpaceDE w:val="0"/>
        <w:autoSpaceDN w:val="0"/>
        <w:adjustRightInd w:val="0"/>
        <w:rPr>
          <w:rFonts w:ascii="Calibri" w:hAnsi="Calibri" w:cs="Calibri"/>
          <w:u w:val="single"/>
          <w:lang w:val="nl"/>
        </w:rPr>
      </w:pPr>
    </w:p>
    <w:p w:rsidR="00CE59FC" w:rsidRPr="00CE59FC" w:rsidRDefault="00CE59FC" w:rsidP="00CE59FC">
      <w:pPr>
        <w:spacing w:after="0" w:line="240" w:lineRule="auto"/>
        <w:ind w:left="720"/>
        <w:rPr>
          <w:rFonts w:cs="Times New Roman"/>
          <w:u w:val="single"/>
        </w:rPr>
      </w:pPr>
      <w:r w:rsidRPr="00CE59FC">
        <w:rPr>
          <w:rFonts w:cs="Times New Roman"/>
          <w:u w:val="single"/>
        </w:rPr>
        <w:t xml:space="preserve"> </w:t>
      </w:r>
    </w:p>
    <w:p w:rsidR="00B21C2D" w:rsidRPr="004F5D4B" w:rsidRDefault="00A37547" w:rsidP="00B21C2D">
      <w:pPr>
        <w:rPr>
          <w:rFonts w:cs="Times New Roman"/>
        </w:rPr>
      </w:pPr>
      <w:r w:rsidRPr="004F5D4B">
        <w:rPr>
          <w:rFonts w:cs="Times New Roman"/>
          <w:u w:val="single"/>
        </w:rPr>
        <w:lastRenderedPageBreak/>
        <w:t>Contactperso</w:t>
      </w:r>
      <w:r w:rsidR="00B21C2D" w:rsidRPr="004F5D4B">
        <w:rPr>
          <w:rFonts w:cs="Times New Roman"/>
          <w:u w:val="single"/>
        </w:rPr>
        <w:t>n</w:t>
      </w:r>
      <w:r w:rsidRPr="004F5D4B">
        <w:rPr>
          <w:rFonts w:cs="Times New Roman"/>
          <w:u w:val="single"/>
        </w:rPr>
        <w:t>en</w:t>
      </w:r>
      <w:r w:rsidR="0047687D" w:rsidRPr="004F5D4B">
        <w:rPr>
          <w:rFonts w:cs="Times New Roman"/>
        </w:rPr>
        <w:t xml:space="preserve"> </w:t>
      </w:r>
    </w:p>
    <w:p w:rsidR="00966815" w:rsidRDefault="00352F70" w:rsidP="00966815">
      <w:pPr>
        <w:pStyle w:val="Lijstalinea"/>
        <w:numPr>
          <w:ilvl w:val="0"/>
          <w:numId w:val="12"/>
        </w:numPr>
        <w:spacing w:after="0"/>
        <w:rPr>
          <w:rFonts w:cs="Times New Roman"/>
        </w:rPr>
      </w:pPr>
      <w:r>
        <w:rPr>
          <w:rFonts w:cs="Times New Roman"/>
        </w:rPr>
        <w:t>Luc Blancke, coördinator expert op het nummer</w:t>
      </w:r>
      <w:r w:rsidR="00FC4321">
        <w:rPr>
          <w:rFonts w:cs="Times New Roman"/>
        </w:rPr>
        <w:t xml:space="preserve"> 0496 58 14 69</w:t>
      </w:r>
    </w:p>
    <w:p w:rsidR="00543C78" w:rsidRPr="00FC4321" w:rsidRDefault="00543C78" w:rsidP="00920556">
      <w:pPr>
        <w:pStyle w:val="Lijstalinea"/>
        <w:spacing w:after="0"/>
        <w:rPr>
          <w:rFonts w:cs="Times New Roman"/>
        </w:rPr>
      </w:pPr>
    </w:p>
    <w:sectPr w:rsidR="00543C78" w:rsidRPr="00FC4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0EB"/>
    <w:multiLevelType w:val="hybridMultilevel"/>
    <w:tmpl w:val="838E5180"/>
    <w:lvl w:ilvl="0" w:tplc="01E02840">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D33C90"/>
    <w:multiLevelType w:val="hybridMultilevel"/>
    <w:tmpl w:val="35D469E4"/>
    <w:lvl w:ilvl="0" w:tplc="CF8CA8F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786C5A"/>
    <w:multiLevelType w:val="hybridMultilevel"/>
    <w:tmpl w:val="304E8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962957"/>
    <w:multiLevelType w:val="hybridMultilevel"/>
    <w:tmpl w:val="ED4E7D32"/>
    <w:lvl w:ilvl="0" w:tplc="1902A3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4D44CE"/>
    <w:multiLevelType w:val="hybridMultilevel"/>
    <w:tmpl w:val="7776772A"/>
    <w:lvl w:ilvl="0" w:tplc="E46E13B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887F10"/>
    <w:multiLevelType w:val="hybridMultilevel"/>
    <w:tmpl w:val="82346E8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6752BAC"/>
    <w:multiLevelType w:val="hybridMultilevel"/>
    <w:tmpl w:val="4C629BD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6E658E"/>
    <w:multiLevelType w:val="hybridMultilevel"/>
    <w:tmpl w:val="6B680B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FE7CE9"/>
    <w:multiLevelType w:val="hybridMultilevel"/>
    <w:tmpl w:val="A712E3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7F45CED"/>
    <w:multiLevelType w:val="hybridMultilevel"/>
    <w:tmpl w:val="D6D68366"/>
    <w:lvl w:ilvl="0" w:tplc="27E845CA">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F0C21FF"/>
    <w:multiLevelType w:val="hybridMultilevel"/>
    <w:tmpl w:val="EC064F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6A279E5"/>
    <w:multiLevelType w:val="hybridMultilevel"/>
    <w:tmpl w:val="1D465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7"/>
  </w:num>
  <w:num w:numId="5">
    <w:abstractNumId w:val="10"/>
  </w:num>
  <w:num w:numId="6">
    <w:abstractNumId w:val="11"/>
  </w:num>
  <w:num w:numId="7">
    <w:abstractNumId w:val="8"/>
  </w:num>
  <w:num w:numId="8">
    <w:abstractNumId w:val="3"/>
  </w:num>
  <w:num w:numId="9">
    <w:abstractNumId w:val="9"/>
  </w:num>
  <w:num w:numId="10">
    <w:abstractNumId w:val="5"/>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F4"/>
    <w:rsid w:val="00094488"/>
    <w:rsid w:val="000B2A86"/>
    <w:rsid w:val="00107B87"/>
    <w:rsid w:val="00122BD0"/>
    <w:rsid w:val="001507ED"/>
    <w:rsid w:val="00152D6C"/>
    <w:rsid w:val="001614F4"/>
    <w:rsid w:val="001615C0"/>
    <w:rsid w:val="001A2E95"/>
    <w:rsid w:val="001E238C"/>
    <w:rsid w:val="001F4B67"/>
    <w:rsid w:val="00232054"/>
    <w:rsid w:val="002372C4"/>
    <w:rsid w:val="002714B8"/>
    <w:rsid w:val="0029468D"/>
    <w:rsid w:val="002B2EE3"/>
    <w:rsid w:val="002B4B07"/>
    <w:rsid w:val="002F11EE"/>
    <w:rsid w:val="00300E6A"/>
    <w:rsid w:val="00312D9B"/>
    <w:rsid w:val="003414C9"/>
    <w:rsid w:val="00352F70"/>
    <w:rsid w:val="00382148"/>
    <w:rsid w:val="00395A7D"/>
    <w:rsid w:val="003B2468"/>
    <w:rsid w:val="003F05F4"/>
    <w:rsid w:val="00415C59"/>
    <w:rsid w:val="00473D43"/>
    <w:rsid w:val="0047687D"/>
    <w:rsid w:val="004B4EFD"/>
    <w:rsid w:val="004F5D4B"/>
    <w:rsid w:val="00535830"/>
    <w:rsid w:val="00543C78"/>
    <w:rsid w:val="0057604E"/>
    <w:rsid w:val="00590DD7"/>
    <w:rsid w:val="005A3AB5"/>
    <w:rsid w:val="005C7C2B"/>
    <w:rsid w:val="00627FA0"/>
    <w:rsid w:val="00656012"/>
    <w:rsid w:val="00677D98"/>
    <w:rsid w:val="00684A2F"/>
    <w:rsid w:val="006B5C4F"/>
    <w:rsid w:val="006D5D3C"/>
    <w:rsid w:val="00703E2F"/>
    <w:rsid w:val="00717D5A"/>
    <w:rsid w:val="007611BF"/>
    <w:rsid w:val="007A53FB"/>
    <w:rsid w:val="007C7FB9"/>
    <w:rsid w:val="00810FD8"/>
    <w:rsid w:val="00812F01"/>
    <w:rsid w:val="00822E51"/>
    <w:rsid w:val="008B6C0C"/>
    <w:rsid w:val="00920556"/>
    <w:rsid w:val="00952140"/>
    <w:rsid w:val="00966815"/>
    <w:rsid w:val="009C10B9"/>
    <w:rsid w:val="009F6296"/>
    <w:rsid w:val="00A22F20"/>
    <w:rsid w:val="00A37547"/>
    <w:rsid w:val="00A451B7"/>
    <w:rsid w:val="00A85D9B"/>
    <w:rsid w:val="00AB4FDD"/>
    <w:rsid w:val="00AF4236"/>
    <w:rsid w:val="00B21C2D"/>
    <w:rsid w:val="00B66C5B"/>
    <w:rsid w:val="00B72EB8"/>
    <w:rsid w:val="00B92B8B"/>
    <w:rsid w:val="00C17A23"/>
    <w:rsid w:val="00C4187B"/>
    <w:rsid w:val="00C43264"/>
    <w:rsid w:val="00C80871"/>
    <w:rsid w:val="00CA4972"/>
    <w:rsid w:val="00CC0361"/>
    <w:rsid w:val="00CC52FA"/>
    <w:rsid w:val="00CE3D27"/>
    <w:rsid w:val="00CE59FC"/>
    <w:rsid w:val="00DB51A6"/>
    <w:rsid w:val="00DC70CE"/>
    <w:rsid w:val="00DD13AB"/>
    <w:rsid w:val="00DE3717"/>
    <w:rsid w:val="00E20ED1"/>
    <w:rsid w:val="00E3168F"/>
    <w:rsid w:val="00EA224C"/>
    <w:rsid w:val="00EC1DC7"/>
    <w:rsid w:val="00ED0E27"/>
    <w:rsid w:val="00F736DC"/>
    <w:rsid w:val="00F776E7"/>
    <w:rsid w:val="00F8423E"/>
    <w:rsid w:val="00F918F3"/>
    <w:rsid w:val="00FC4321"/>
    <w:rsid w:val="00FC5CA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4968"/>
  <w15:docId w15:val="{7A9EAF3B-8621-4A45-AEF2-4AC0C88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customStyle="1" w:styleId="CharCharCharCharCharCharCharCharChar">
    <w:name w:val="Char Char Char Char Char Char Char Char Char"/>
    <w:basedOn w:val="Standaard"/>
    <w:semiHidden/>
    <w:rsid w:val="001507ED"/>
    <w:pPr>
      <w:spacing w:after="160" w:line="240" w:lineRule="exact"/>
    </w:pPr>
    <w:rPr>
      <w:rFonts w:ascii="Verdana" w:eastAsia="Times New Roman" w:hAnsi="Verdana" w:cs="Verdana"/>
      <w:sz w:val="20"/>
      <w:szCs w:val="20"/>
      <w:lang w:val="lt-LT" w:eastAsia="lt-LT"/>
    </w:rPr>
  </w:style>
  <w:style w:type="paragraph" w:customStyle="1" w:styleId="Default">
    <w:name w:val="Default"/>
    <w:rsid w:val="0029468D"/>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B2A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2A86"/>
    <w:rPr>
      <w:rFonts w:ascii="Tahoma" w:hAnsi="Tahoma" w:cs="Tahoma"/>
      <w:sz w:val="16"/>
      <w:szCs w:val="16"/>
    </w:rPr>
  </w:style>
  <w:style w:type="character" w:styleId="Hyperlink">
    <w:name w:val="Hyperlink"/>
    <w:basedOn w:val="Standaardalinea-lettertype"/>
    <w:uiPriority w:val="99"/>
    <w:semiHidden/>
    <w:unhideWhenUsed/>
    <w:rsid w:val="00352F70"/>
    <w:rPr>
      <w:color w:val="0000FF"/>
      <w:u w:val="single"/>
    </w:rPr>
  </w:style>
  <w:style w:type="character" w:styleId="Subtielebenadrukking">
    <w:name w:val="Subtle Emphasis"/>
    <w:basedOn w:val="Standaardalinea-lettertype"/>
    <w:uiPriority w:val="19"/>
    <w:qFormat/>
    <w:rsid w:val="00CE59F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47254">
      <w:bodyDiv w:val="1"/>
      <w:marLeft w:val="0"/>
      <w:marRight w:val="0"/>
      <w:marTop w:val="0"/>
      <w:marBottom w:val="0"/>
      <w:divBdr>
        <w:top w:val="none" w:sz="0" w:space="0" w:color="auto"/>
        <w:left w:val="none" w:sz="0" w:space="0" w:color="auto"/>
        <w:bottom w:val="none" w:sz="0" w:space="0" w:color="auto"/>
        <w:right w:val="none" w:sz="0" w:space="0" w:color="auto"/>
      </w:divBdr>
      <w:divsChild>
        <w:div w:id="1080832661">
          <w:marLeft w:val="0"/>
          <w:marRight w:val="0"/>
          <w:marTop w:val="0"/>
          <w:marBottom w:val="0"/>
          <w:divBdr>
            <w:top w:val="none" w:sz="0" w:space="0" w:color="auto"/>
            <w:left w:val="none" w:sz="0" w:space="0" w:color="auto"/>
            <w:bottom w:val="none" w:sz="0" w:space="0" w:color="auto"/>
            <w:right w:val="none" w:sz="0" w:space="0" w:color="auto"/>
          </w:divBdr>
          <w:divsChild>
            <w:div w:id="1884176347">
              <w:marLeft w:val="0"/>
              <w:marRight w:val="0"/>
              <w:marTop w:val="0"/>
              <w:marBottom w:val="0"/>
              <w:divBdr>
                <w:top w:val="none" w:sz="0" w:space="0" w:color="auto"/>
                <w:left w:val="none" w:sz="0" w:space="0" w:color="auto"/>
                <w:bottom w:val="none" w:sz="0" w:space="0" w:color="auto"/>
                <w:right w:val="none" w:sz="0" w:space="0" w:color="auto"/>
              </w:divBdr>
              <w:divsChild>
                <w:div w:id="988558436">
                  <w:marLeft w:val="0"/>
                  <w:marRight w:val="0"/>
                  <w:marTop w:val="0"/>
                  <w:marBottom w:val="0"/>
                  <w:divBdr>
                    <w:top w:val="none" w:sz="0" w:space="0" w:color="auto"/>
                    <w:left w:val="none" w:sz="0" w:space="0" w:color="auto"/>
                    <w:bottom w:val="none" w:sz="0" w:space="0" w:color="auto"/>
                    <w:right w:val="none" w:sz="0" w:space="0" w:color="auto"/>
                  </w:divBdr>
                  <w:divsChild>
                    <w:div w:id="818038083">
                      <w:marLeft w:val="0"/>
                      <w:marRight w:val="0"/>
                      <w:marTop w:val="0"/>
                      <w:marBottom w:val="0"/>
                      <w:divBdr>
                        <w:top w:val="none" w:sz="0" w:space="0" w:color="auto"/>
                        <w:left w:val="none" w:sz="0" w:space="0" w:color="auto"/>
                        <w:bottom w:val="none" w:sz="0" w:space="0" w:color="auto"/>
                        <w:right w:val="none" w:sz="0" w:space="0" w:color="auto"/>
                      </w:divBdr>
                      <w:divsChild>
                        <w:div w:id="1435174457">
                          <w:marLeft w:val="0"/>
                          <w:marRight w:val="0"/>
                          <w:marTop w:val="0"/>
                          <w:marBottom w:val="240"/>
                          <w:divBdr>
                            <w:top w:val="none" w:sz="0" w:space="0" w:color="auto"/>
                            <w:left w:val="none" w:sz="0" w:space="0" w:color="auto"/>
                            <w:bottom w:val="none" w:sz="0" w:space="0" w:color="auto"/>
                            <w:right w:val="none" w:sz="0" w:space="0" w:color="auto"/>
                          </w:divBdr>
                          <w:divsChild>
                            <w:div w:id="766147558">
                              <w:marLeft w:val="0"/>
                              <w:marRight w:val="0"/>
                              <w:marTop w:val="0"/>
                              <w:marBottom w:val="0"/>
                              <w:divBdr>
                                <w:top w:val="none" w:sz="0" w:space="0" w:color="auto"/>
                                <w:left w:val="none" w:sz="0" w:space="0" w:color="auto"/>
                                <w:bottom w:val="none" w:sz="0" w:space="0" w:color="auto"/>
                                <w:right w:val="none" w:sz="0" w:space="0" w:color="auto"/>
                              </w:divBdr>
                            </w:div>
                            <w:div w:id="13664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3298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00">
          <w:marLeft w:val="0"/>
          <w:marRight w:val="0"/>
          <w:marTop w:val="0"/>
          <w:marBottom w:val="0"/>
          <w:divBdr>
            <w:top w:val="none" w:sz="0" w:space="0" w:color="auto"/>
            <w:left w:val="none" w:sz="0" w:space="0" w:color="auto"/>
            <w:bottom w:val="none" w:sz="0" w:space="0" w:color="auto"/>
            <w:right w:val="none" w:sz="0" w:space="0" w:color="auto"/>
          </w:divBdr>
          <w:divsChild>
            <w:div w:id="1471440268">
              <w:marLeft w:val="0"/>
              <w:marRight w:val="0"/>
              <w:marTop w:val="0"/>
              <w:marBottom w:val="0"/>
              <w:divBdr>
                <w:top w:val="none" w:sz="0" w:space="0" w:color="auto"/>
                <w:left w:val="none" w:sz="0" w:space="0" w:color="auto"/>
                <w:bottom w:val="none" w:sz="0" w:space="0" w:color="auto"/>
                <w:right w:val="none" w:sz="0" w:space="0" w:color="auto"/>
              </w:divBdr>
              <w:divsChild>
                <w:div w:id="1600529062">
                  <w:marLeft w:val="0"/>
                  <w:marRight w:val="0"/>
                  <w:marTop w:val="0"/>
                  <w:marBottom w:val="0"/>
                  <w:divBdr>
                    <w:top w:val="none" w:sz="0" w:space="0" w:color="auto"/>
                    <w:left w:val="none" w:sz="0" w:space="0" w:color="auto"/>
                    <w:bottom w:val="none" w:sz="0" w:space="0" w:color="auto"/>
                    <w:right w:val="none" w:sz="0" w:space="0" w:color="auto"/>
                  </w:divBdr>
                  <w:divsChild>
                    <w:div w:id="298153755">
                      <w:marLeft w:val="0"/>
                      <w:marRight w:val="0"/>
                      <w:marTop w:val="0"/>
                      <w:marBottom w:val="0"/>
                      <w:divBdr>
                        <w:top w:val="none" w:sz="0" w:space="0" w:color="auto"/>
                        <w:left w:val="none" w:sz="0" w:space="0" w:color="auto"/>
                        <w:bottom w:val="none" w:sz="0" w:space="0" w:color="auto"/>
                        <w:right w:val="none" w:sz="0" w:space="0" w:color="auto"/>
                      </w:divBdr>
                      <w:divsChild>
                        <w:div w:id="2020807702">
                          <w:marLeft w:val="0"/>
                          <w:marRight w:val="0"/>
                          <w:marTop w:val="0"/>
                          <w:marBottom w:val="240"/>
                          <w:divBdr>
                            <w:top w:val="none" w:sz="0" w:space="0" w:color="auto"/>
                            <w:left w:val="none" w:sz="0" w:space="0" w:color="auto"/>
                            <w:bottom w:val="none" w:sz="0" w:space="0" w:color="auto"/>
                            <w:right w:val="none" w:sz="0" w:space="0" w:color="auto"/>
                          </w:divBdr>
                          <w:divsChild>
                            <w:div w:id="2025276723">
                              <w:marLeft w:val="0"/>
                              <w:marRight w:val="0"/>
                              <w:marTop w:val="0"/>
                              <w:marBottom w:val="0"/>
                              <w:divBdr>
                                <w:top w:val="none" w:sz="0" w:space="0" w:color="auto"/>
                                <w:left w:val="none" w:sz="0" w:space="0" w:color="auto"/>
                                <w:bottom w:val="none" w:sz="0" w:space="0" w:color="auto"/>
                                <w:right w:val="none" w:sz="0" w:space="0" w:color="auto"/>
                              </w:divBdr>
                            </w:div>
                            <w:div w:id="15990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Sermijn Katleen</dc:creator>
  <cp:lastModifiedBy>Malaise Amélie</cp:lastModifiedBy>
  <cp:revision>10</cp:revision>
  <dcterms:created xsi:type="dcterms:W3CDTF">2020-01-28T14:10:00Z</dcterms:created>
  <dcterms:modified xsi:type="dcterms:W3CDTF">2020-09-25T11:19:00Z</dcterms:modified>
</cp:coreProperties>
</file>